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E9" w:rsidRPr="00A950AF" w:rsidRDefault="008857E9" w:rsidP="008857E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УДК 622.276</w:t>
      </w:r>
    </w:p>
    <w:p w:rsidR="005C0B77" w:rsidRPr="00A950AF" w:rsidRDefault="00990923" w:rsidP="00710D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АНАЛИЗ ПРОФИЛЯ ПРИТОКА</w:t>
      </w:r>
      <w:r w:rsidR="00267B9C">
        <w:rPr>
          <w:rFonts w:ascii="Times New Roman" w:hAnsi="Times New Roman" w:cs="Times New Roman"/>
          <w:b/>
          <w:caps/>
          <w:sz w:val="28"/>
          <w:szCs w:val="28"/>
        </w:rPr>
        <w:t xml:space="preserve"> ГОРИЗОНТАЛЬНЫХ СКВАЖИН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С МНОГОСТАДИЙНЫМ ГИДРОРАЗРЫВОМ ПЛАСТА</w:t>
      </w: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Искибаев Роман Эдисонович</w:t>
      </w:r>
    </w:p>
    <w:p w:rsidR="008857E9" w:rsidRPr="00A950AF" w:rsidRDefault="00C256BD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студент</w:t>
      </w: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ФГБОУ ВО «Удмуртский государственный университет»</w:t>
      </w: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50AF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Колесова </w:t>
      </w:r>
      <w:r w:rsidR="00C256BD" w:rsidRPr="00A950AF">
        <w:rPr>
          <w:rFonts w:ascii="Times New Roman" w:hAnsi="Times New Roman" w:cs="Times New Roman"/>
          <w:b/>
          <w:i/>
          <w:sz w:val="28"/>
          <w:szCs w:val="28"/>
        </w:rPr>
        <w:t>Светлана</w:t>
      </w:r>
      <w:r w:rsidRPr="00A950AF">
        <w:rPr>
          <w:rFonts w:ascii="Times New Roman" w:hAnsi="Times New Roman" w:cs="Times New Roman"/>
          <w:b/>
          <w:i/>
          <w:sz w:val="28"/>
          <w:szCs w:val="28"/>
        </w:rPr>
        <w:t xml:space="preserve"> Борисовна</w:t>
      </w: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50AF">
        <w:rPr>
          <w:rFonts w:ascii="Times New Roman" w:hAnsi="Times New Roman" w:cs="Times New Roman"/>
          <w:i/>
          <w:sz w:val="28"/>
          <w:szCs w:val="28"/>
        </w:rPr>
        <w:t xml:space="preserve">к.э.н., </w:t>
      </w:r>
      <w:r w:rsidR="00C256BD" w:rsidRPr="00A950AF">
        <w:rPr>
          <w:rFonts w:ascii="Times New Roman" w:hAnsi="Times New Roman" w:cs="Times New Roman"/>
          <w:i/>
          <w:sz w:val="28"/>
          <w:szCs w:val="28"/>
        </w:rPr>
        <w:t>д</w:t>
      </w:r>
      <w:r w:rsidR="001066D9">
        <w:rPr>
          <w:rFonts w:ascii="Times New Roman" w:hAnsi="Times New Roman" w:cs="Times New Roman"/>
          <w:i/>
          <w:sz w:val="28"/>
          <w:szCs w:val="28"/>
        </w:rPr>
        <w:t>иректор института нефти и газа им. М.С. Гуцериева</w:t>
      </w:r>
    </w:p>
    <w:p w:rsidR="008857E9" w:rsidRPr="00A950AF" w:rsidRDefault="008857E9" w:rsidP="008857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50AF">
        <w:rPr>
          <w:rFonts w:ascii="Times New Roman" w:hAnsi="Times New Roman" w:cs="Times New Roman"/>
          <w:i/>
          <w:sz w:val="28"/>
          <w:szCs w:val="28"/>
        </w:rPr>
        <w:t>ФГБОУ ВО «Удмуртский государственный университет»</w:t>
      </w:r>
    </w:p>
    <w:p w:rsidR="008857E9" w:rsidRPr="00A950AF" w:rsidRDefault="008857E9" w:rsidP="00A62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736F4D">
        <w:rPr>
          <w:rFonts w:ascii="Times New Roman" w:hAnsi="Times New Roman" w:cs="Times New Roman"/>
          <w:sz w:val="28"/>
          <w:szCs w:val="28"/>
        </w:rPr>
        <w:t>ц</w:t>
      </w:r>
      <w:r w:rsidR="00D5209F" w:rsidRPr="00D5209F">
        <w:rPr>
          <w:rFonts w:ascii="Times New Roman" w:hAnsi="Times New Roman" w:cs="Times New Roman"/>
          <w:sz w:val="28"/>
          <w:szCs w:val="28"/>
        </w:rPr>
        <w:t xml:space="preserve">елью исследования является определение профиля притока, источника обводнения </w:t>
      </w:r>
      <w:r w:rsidR="00736F4D">
        <w:rPr>
          <w:rFonts w:ascii="Times New Roman" w:hAnsi="Times New Roman" w:cs="Times New Roman"/>
          <w:sz w:val="28"/>
          <w:szCs w:val="28"/>
        </w:rPr>
        <w:t>в горизонтальных скважинах</w:t>
      </w:r>
      <w:r w:rsidR="0089746E">
        <w:rPr>
          <w:rFonts w:ascii="Times New Roman" w:hAnsi="Times New Roman" w:cs="Times New Roman"/>
          <w:sz w:val="28"/>
          <w:szCs w:val="28"/>
        </w:rPr>
        <w:t xml:space="preserve"> с многостадийным </w:t>
      </w:r>
      <w:proofErr w:type="spellStart"/>
      <w:r w:rsidR="0089746E">
        <w:rPr>
          <w:rFonts w:ascii="Times New Roman" w:hAnsi="Times New Roman" w:cs="Times New Roman"/>
          <w:sz w:val="28"/>
          <w:szCs w:val="28"/>
        </w:rPr>
        <w:t>гидроразрывом</w:t>
      </w:r>
      <w:proofErr w:type="spellEnd"/>
      <w:r w:rsidR="0089746E">
        <w:rPr>
          <w:rFonts w:ascii="Times New Roman" w:hAnsi="Times New Roman" w:cs="Times New Roman"/>
          <w:sz w:val="28"/>
          <w:szCs w:val="28"/>
        </w:rPr>
        <w:t xml:space="preserve"> пласта</w:t>
      </w:r>
      <w:bookmarkStart w:id="0" w:name="_GoBack"/>
      <w:bookmarkEnd w:id="0"/>
      <w:r w:rsidR="00736F4D">
        <w:rPr>
          <w:rFonts w:ascii="Times New Roman" w:hAnsi="Times New Roman" w:cs="Times New Roman"/>
          <w:sz w:val="28"/>
          <w:szCs w:val="28"/>
        </w:rPr>
        <w:t>;</w:t>
      </w:r>
      <w:r w:rsidR="00D5209F" w:rsidRPr="00D5209F">
        <w:rPr>
          <w:rFonts w:ascii="Times New Roman" w:hAnsi="Times New Roman" w:cs="Times New Roman"/>
          <w:sz w:val="28"/>
          <w:szCs w:val="28"/>
        </w:rPr>
        <w:t xml:space="preserve"> подтверждение либо опровержение </w:t>
      </w:r>
      <w:r w:rsidR="0089746E">
        <w:rPr>
          <w:rFonts w:ascii="Times New Roman" w:hAnsi="Times New Roman" w:cs="Times New Roman"/>
          <w:sz w:val="28"/>
          <w:szCs w:val="28"/>
        </w:rPr>
        <w:t xml:space="preserve">распространённого </w:t>
      </w:r>
      <w:r w:rsidR="00D5209F" w:rsidRPr="00D5209F">
        <w:rPr>
          <w:rFonts w:ascii="Times New Roman" w:hAnsi="Times New Roman" w:cs="Times New Roman"/>
          <w:sz w:val="28"/>
          <w:szCs w:val="28"/>
        </w:rPr>
        <w:t xml:space="preserve">мифа </w:t>
      </w:r>
      <w:r w:rsidR="00736F4D">
        <w:rPr>
          <w:rFonts w:ascii="Times New Roman" w:hAnsi="Times New Roman" w:cs="Times New Roman"/>
          <w:sz w:val="28"/>
          <w:szCs w:val="28"/>
        </w:rPr>
        <w:t xml:space="preserve">нефтяников </w:t>
      </w:r>
      <w:r w:rsidR="00D5209F" w:rsidRPr="00D5209F">
        <w:rPr>
          <w:rFonts w:ascii="Times New Roman" w:hAnsi="Times New Roman" w:cs="Times New Roman"/>
          <w:sz w:val="28"/>
          <w:szCs w:val="28"/>
        </w:rPr>
        <w:t>о том, что в горизонтальной скважине основной приток жидкости наблюдается с пяточной части ствола, тогда как носочная ча</w:t>
      </w:r>
      <w:r w:rsidR="00267B9C">
        <w:rPr>
          <w:rFonts w:ascii="Times New Roman" w:hAnsi="Times New Roman" w:cs="Times New Roman"/>
          <w:sz w:val="28"/>
          <w:szCs w:val="28"/>
        </w:rPr>
        <w:t>сть остаётся незадействованной; рекомендации и имеющиеся технические решения для развития данного направления.</w:t>
      </w:r>
    </w:p>
    <w:p w:rsidR="00C256BD" w:rsidRPr="00A950AF" w:rsidRDefault="00C256BD" w:rsidP="008857E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A950AF">
        <w:rPr>
          <w:rFonts w:ascii="Times New Roman" w:hAnsi="Times New Roman" w:cs="Times New Roman"/>
          <w:sz w:val="28"/>
          <w:szCs w:val="28"/>
        </w:rPr>
        <w:t xml:space="preserve">: </w:t>
      </w:r>
      <w:r w:rsidR="00CA4127" w:rsidRPr="00A950AF">
        <w:rPr>
          <w:rFonts w:ascii="Times New Roman" w:hAnsi="Times New Roman" w:cs="Times New Roman"/>
          <w:sz w:val="28"/>
          <w:szCs w:val="28"/>
        </w:rPr>
        <w:t>промысловое геофизическое исследование</w:t>
      </w:r>
      <w:r w:rsidR="00A950AF" w:rsidRPr="00A950AF">
        <w:rPr>
          <w:rFonts w:ascii="Times New Roman" w:hAnsi="Times New Roman" w:cs="Times New Roman"/>
          <w:sz w:val="28"/>
          <w:szCs w:val="28"/>
        </w:rPr>
        <w:t>, горизонтальная скважина</w:t>
      </w:r>
      <w:r w:rsidR="001B10BD">
        <w:rPr>
          <w:rFonts w:ascii="Times New Roman" w:hAnsi="Times New Roman" w:cs="Times New Roman"/>
          <w:sz w:val="28"/>
          <w:szCs w:val="28"/>
        </w:rPr>
        <w:t xml:space="preserve">, муфта </w:t>
      </w:r>
      <w:proofErr w:type="spellStart"/>
      <w:r w:rsidR="001B10BD">
        <w:rPr>
          <w:rFonts w:ascii="Times New Roman" w:hAnsi="Times New Roman" w:cs="Times New Roman"/>
          <w:sz w:val="28"/>
          <w:szCs w:val="28"/>
        </w:rPr>
        <w:t>гидроразрыва</w:t>
      </w:r>
      <w:proofErr w:type="spellEnd"/>
      <w:r w:rsidR="001B10BD">
        <w:rPr>
          <w:rFonts w:ascii="Times New Roman" w:hAnsi="Times New Roman" w:cs="Times New Roman"/>
          <w:sz w:val="28"/>
          <w:szCs w:val="28"/>
        </w:rPr>
        <w:t xml:space="preserve"> пласта, приток</w:t>
      </w:r>
      <w:r w:rsidR="00D04426">
        <w:rPr>
          <w:rFonts w:ascii="Times New Roman" w:hAnsi="Times New Roman" w:cs="Times New Roman"/>
          <w:sz w:val="28"/>
          <w:szCs w:val="28"/>
        </w:rPr>
        <w:t>, хвостовик</w:t>
      </w:r>
      <w:r w:rsidR="0024309B">
        <w:rPr>
          <w:rFonts w:ascii="Times New Roman" w:hAnsi="Times New Roman" w:cs="Times New Roman"/>
          <w:sz w:val="28"/>
          <w:szCs w:val="28"/>
        </w:rPr>
        <w:t xml:space="preserve"> колонны</w:t>
      </w:r>
    </w:p>
    <w:p w:rsidR="00C256BD" w:rsidRPr="00A950AF" w:rsidRDefault="00C256BD" w:rsidP="00C256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6BD" w:rsidRPr="00A950AF" w:rsidRDefault="00710D30" w:rsidP="00C256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90923" w:rsidRPr="00990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ANALYSIS OF THE PROFILE OF </w:t>
      </w:r>
      <w:r w:rsidR="0099092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990923" w:rsidRPr="00990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FLOW OF HORIZONTAL WELLS WITH MULTISTAGE HYDRAULIC </w:t>
      </w:r>
      <w:r w:rsidR="00990923">
        <w:rPr>
          <w:rFonts w:ascii="Times New Roman" w:hAnsi="Times New Roman" w:cs="Times New Roman"/>
          <w:b/>
          <w:sz w:val="28"/>
          <w:szCs w:val="28"/>
          <w:lang w:val="en-US"/>
        </w:rPr>
        <w:t>FRACTURING</w:t>
      </w:r>
    </w:p>
    <w:p w:rsidR="00C256BD" w:rsidRPr="00A950AF" w:rsidRDefault="00C256BD" w:rsidP="00C256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50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Iskibaev Roman </w:t>
      </w:r>
      <w:proofErr w:type="spellStart"/>
      <w:r w:rsidRPr="00A950AF">
        <w:rPr>
          <w:rFonts w:ascii="Times New Roman" w:hAnsi="Times New Roman" w:cs="Times New Roman"/>
          <w:b/>
          <w:sz w:val="28"/>
          <w:szCs w:val="28"/>
          <w:lang w:val="en-US"/>
        </w:rPr>
        <w:t>Edisonovich</w:t>
      </w:r>
      <w:proofErr w:type="spellEnd"/>
    </w:p>
    <w:p w:rsidR="00C256BD" w:rsidRPr="00A950AF" w:rsidRDefault="00C256BD" w:rsidP="00C256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56BD" w:rsidRPr="00A950AF" w:rsidRDefault="00C256BD" w:rsidP="00C256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50A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Scientific adviser: </w:t>
      </w:r>
      <w:proofErr w:type="spellStart"/>
      <w:r w:rsidRPr="00A950AF">
        <w:rPr>
          <w:rFonts w:ascii="Times New Roman" w:hAnsi="Times New Roman" w:cs="Times New Roman"/>
          <w:i/>
          <w:sz w:val="28"/>
          <w:szCs w:val="28"/>
          <w:lang w:val="en-US"/>
        </w:rPr>
        <w:t>Kolesova</w:t>
      </w:r>
      <w:proofErr w:type="spellEnd"/>
      <w:r w:rsidRPr="00A950A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Svetlana </w:t>
      </w:r>
      <w:proofErr w:type="spellStart"/>
      <w:r w:rsidRPr="00A950AF">
        <w:rPr>
          <w:rFonts w:ascii="Times New Roman" w:hAnsi="Times New Roman" w:cs="Times New Roman"/>
          <w:i/>
          <w:sz w:val="28"/>
          <w:szCs w:val="28"/>
          <w:lang w:val="en-US"/>
        </w:rPr>
        <w:t>Borisovna</w:t>
      </w:r>
      <w:proofErr w:type="spellEnd"/>
    </w:p>
    <w:p w:rsidR="00A86F9D" w:rsidRPr="00E40E62" w:rsidRDefault="00A86F9D" w:rsidP="00A62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50AF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E40E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36F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F4D" w:rsidRPr="00736F4D">
        <w:rPr>
          <w:rFonts w:ascii="Times New Roman" w:hAnsi="Times New Roman" w:cs="Times New Roman"/>
          <w:sz w:val="28"/>
          <w:szCs w:val="28"/>
          <w:lang w:val="en-US"/>
        </w:rPr>
        <w:t xml:space="preserve">the aim of the study is to determine the profile of the inflow, the source of flooding in horizontal wells; confirmation or refutation of the oil industry myth that in a horizontal well the main flow of fluid is observed from the calcaneal part of the </w:t>
      </w:r>
      <w:r w:rsidR="00736F4D" w:rsidRPr="00736F4D">
        <w:rPr>
          <w:rFonts w:ascii="Times New Roman" w:hAnsi="Times New Roman" w:cs="Times New Roman"/>
          <w:sz w:val="28"/>
          <w:szCs w:val="28"/>
          <w:lang w:val="en-US"/>
        </w:rPr>
        <w:lastRenderedPageBreak/>
        <w:t>trunk, while the fore par</w:t>
      </w:r>
      <w:r w:rsidR="00267B9C">
        <w:rPr>
          <w:rFonts w:ascii="Times New Roman" w:hAnsi="Times New Roman" w:cs="Times New Roman"/>
          <w:sz w:val="28"/>
          <w:szCs w:val="28"/>
          <w:lang w:val="en-US"/>
        </w:rPr>
        <w:t xml:space="preserve">t remains unused; </w:t>
      </w:r>
      <w:r w:rsidR="00267B9C" w:rsidRPr="00267B9C">
        <w:rPr>
          <w:rFonts w:ascii="Times New Roman" w:hAnsi="Times New Roman" w:cs="Times New Roman"/>
          <w:sz w:val="28"/>
          <w:szCs w:val="28"/>
          <w:lang w:val="en-US"/>
        </w:rPr>
        <w:t>recommendations and available technical solutions for the development of this area.</w:t>
      </w:r>
    </w:p>
    <w:p w:rsidR="00A86F9D" w:rsidRPr="0024309B" w:rsidRDefault="00A86F9D" w:rsidP="00DD4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50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="00CA4127" w:rsidRPr="00A950AF">
        <w:rPr>
          <w:rFonts w:ascii="Times New Roman" w:hAnsi="Times New Roman" w:cs="Times New Roman"/>
          <w:sz w:val="28"/>
          <w:szCs w:val="28"/>
          <w:lang w:val="en-US"/>
        </w:rPr>
        <w:t>downhole logging</w:t>
      </w:r>
      <w:r w:rsidR="00A950AF" w:rsidRPr="00A950AF">
        <w:rPr>
          <w:rFonts w:ascii="Times New Roman" w:hAnsi="Times New Roman" w:cs="Times New Roman"/>
          <w:sz w:val="28"/>
          <w:szCs w:val="28"/>
          <w:lang w:val="en-US"/>
        </w:rPr>
        <w:t>, horizontal well</w:t>
      </w:r>
      <w:r w:rsidR="001B10BD">
        <w:rPr>
          <w:rFonts w:ascii="Times New Roman" w:hAnsi="Times New Roman" w:cs="Times New Roman"/>
          <w:sz w:val="28"/>
          <w:szCs w:val="28"/>
          <w:lang w:val="en-US"/>
        </w:rPr>
        <w:t>, fracturing coupling, inflow</w:t>
      </w:r>
      <w:r w:rsidR="0024309B">
        <w:rPr>
          <w:rFonts w:ascii="Times New Roman" w:hAnsi="Times New Roman" w:cs="Times New Roman"/>
          <w:sz w:val="28"/>
          <w:szCs w:val="28"/>
          <w:lang w:val="en-US"/>
        </w:rPr>
        <w:t>, well liner</w:t>
      </w:r>
    </w:p>
    <w:p w:rsidR="00DA5497" w:rsidRDefault="00163999" w:rsidP="00DA5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Цель</w:t>
      </w:r>
      <w:r w:rsidR="00CA4127" w:rsidRPr="00A950AF">
        <w:rPr>
          <w:rFonts w:ascii="Times New Roman" w:hAnsi="Times New Roman" w:cs="Times New Roman"/>
          <w:sz w:val="28"/>
          <w:szCs w:val="28"/>
        </w:rPr>
        <w:t>ю</w:t>
      </w:r>
      <w:r w:rsidRPr="00A950AF">
        <w:rPr>
          <w:rFonts w:ascii="Times New Roman" w:hAnsi="Times New Roman" w:cs="Times New Roman"/>
          <w:sz w:val="28"/>
          <w:szCs w:val="28"/>
        </w:rPr>
        <w:t xml:space="preserve"> </w:t>
      </w:r>
      <w:r w:rsidR="00CA4127" w:rsidRPr="00A950AF">
        <w:rPr>
          <w:rFonts w:ascii="Times New Roman" w:hAnsi="Times New Roman" w:cs="Times New Roman"/>
          <w:sz w:val="28"/>
          <w:szCs w:val="28"/>
        </w:rPr>
        <w:t>промыслового геофизического исследования (ПГИ) является</w:t>
      </w:r>
      <w:r w:rsidRPr="00A950AF">
        <w:rPr>
          <w:rFonts w:ascii="Times New Roman" w:hAnsi="Times New Roman" w:cs="Times New Roman"/>
          <w:sz w:val="28"/>
          <w:szCs w:val="28"/>
        </w:rPr>
        <w:t xml:space="preserve"> </w:t>
      </w:r>
      <w:r w:rsidR="00CA4127" w:rsidRPr="00A950AF">
        <w:rPr>
          <w:rFonts w:ascii="Times New Roman" w:hAnsi="Times New Roman" w:cs="Times New Roman"/>
          <w:sz w:val="28"/>
          <w:szCs w:val="28"/>
        </w:rPr>
        <w:t>о</w:t>
      </w:r>
      <w:r w:rsidRPr="00A950AF">
        <w:rPr>
          <w:rFonts w:ascii="Times New Roman" w:hAnsi="Times New Roman" w:cs="Times New Roman"/>
          <w:sz w:val="28"/>
          <w:szCs w:val="28"/>
        </w:rPr>
        <w:t xml:space="preserve">пределение профиля </w:t>
      </w:r>
      <w:r w:rsidR="00D04426">
        <w:rPr>
          <w:rFonts w:ascii="Times New Roman" w:hAnsi="Times New Roman" w:cs="Times New Roman"/>
          <w:sz w:val="28"/>
          <w:szCs w:val="28"/>
        </w:rPr>
        <w:t xml:space="preserve">притока, источника </w:t>
      </w:r>
      <w:r w:rsidR="009D5E27">
        <w:rPr>
          <w:rFonts w:ascii="Times New Roman" w:hAnsi="Times New Roman" w:cs="Times New Roman"/>
          <w:sz w:val="28"/>
          <w:szCs w:val="28"/>
        </w:rPr>
        <w:t>обводнения в</w:t>
      </w:r>
      <w:r w:rsidR="00736F4D">
        <w:rPr>
          <w:rFonts w:ascii="Times New Roman" w:hAnsi="Times New Roman" w:cs="Times New Roman"/>
          <w:sz w:val="28"/>
          <w:szCs w:val="28"/>
        </w:rPr>
        <w:t xml:space="preserve"> горизонтальных скважинах </w:t>
      </w:r>
      <w:r w:rsidR="00DA5497">
        <w:rPr>
          <w:rFonts w:ascii="Times New Roman" w:hAnsi="Times New Roman" w:cs="Times New Roman"/>
          <w:sz w:val="28"/>
          <w:szCs w:val="28"/>
        </w:rPr>
        <w:t>и подтверждение либо опровержение мифа о том, что в горизонтальной скважине основной приток жидкости наблюдается с пяточной части ствола, тогда как носочная часть остаётся незадействованной</w:t>
      </w:r>
      <w:r w:rsidR="00D04426">
        <w:rPr>
          <w:rFonts w:ascii="Times New Roman" w:hAnsi="Times New Roman" w:cs="Times New Roman"/>
          <w:sz w:val="28"/>
          <w:szCs w:val="28"/>
        </w:rPr>
        <w:t>.</w:t>
      </w:r>
      <w:r w:rsidR="00DA5497">
        <w:rPr>
          <w:rFonts w:ascii="Times New Roman" w:hAnsi="Times New Roman" w:cs="Times New Roman"/>
          <w:sz w:val="28"/>
          <w:szCs w:val="28"/>
        </w:rPr>
        <w:t xml:space="preserve"> Для корректности исследования были проведены на 16 скважинах</w:t>
      </w:r>
      <w:r w:rsidR="004500F7">
        <w:rPr>
          <w:rFonts w:ascii="Times New Roman" w:hAnsi="Times New Roman" w:cs="Times New Roman"/>
          <w:sz w:val="28"/>
          <w:szCs w:val="28"/>
        </w:rPr>
        <w:t xml:space="preserve"> </w:t>
      </w:r>
      <w:r w:rsidR="009D5E27">
        <w:rPr>
          <w:rFonts w:ascii="Times New Roman" w:hAnsi="Times New Roman" w:cs="Times New Roman"/>
          <w:sz w:val="28"/>
          <w:szCs w:val="28"/>
        </w:rPr>
        <w:t xml:space="preserve">Самотлорского месторождения </w:t>
      </w:r>
      <w:r w:rsidR="004500F7">
        <w:rPr>
          <w:rFonts w:ascii="Times New Roman" w:hAnsi="Times New Roman" w:cs="Times New Roman"/>
          <w:sz w:val="28"/>
          <w:szCs w:val="28"/>
        </w:rPr>
        <w:t>с различной стадийностью МГРП (от 4 до 18)</w:t>
      </w:r>
      <w:r w:rsidR="00DA5497">
        <w:rPr>
          <w:rFonts w:ascii="Times New Roman" w:hAnsi="Times New Roman" w:cs="Times New Roman"/>
          <w:sz w:val="28"/>
          <w:szCs w:val="28"/>
        </w:rPr>
        <w:t>.</w:t>
      </w:r>
    </w:p>
    <w:p w:rsidR="00163999" w:rsidRPr="00DA5497" w:rsidRDefault="00163999" w:rsidP="00DA54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Постановка задачи:</w:t>
      </w:r>
      <w:r w:rsidR="00A54C8B" w:rsidRPr="00A950AF">
        <w:rPr>
          <w:rFonts w:ascii="Times New Roman" w:hAnsi="Times New Roman" w:cs="Times New Roman"/>
          <w:sz w:val="28"/>
          <w:szCs w:val="28"/>
        </w:rPr>
        <w:t xml:space="preserve"> </w:t>
      </w:r>
      <w:r w:rsidR="00CB3AFF" w:rsidRPr="00A950AF">
        <w:rPr>
          <w:rFonts w:ascii="Times New Roman" w:hAnsi="Times New Roman" w:cs="Times New Roman"/>
          <w:sz w:val="28"/>
          <w:szCs w:val="28"/>
        </w:rPr>
        <w:t>о</w:t>
      </w:r>
      <w:r w:rsidRPr="00A950AF">
        <w:rPr>
          <w:rFonts w:ascii="Times New Roman" w:hAnsi="Times New Roman" w:cs="Times New Roman"/>
          <w:sz w:val="28"/>
          <w:szCs w:val="28"/>
        </w:rPr>
        <w:t>пределение интервалов поступления флюидов в ствол скважины из пласта, состава поступающего флюида</w:t>
      </w:r>
      <w:r w:rsidR="00D04426">
        <w:rPr>
          <w:rFonts w:ascii="Times New Roman" w:hAnsi="Times New Roman" w:cs="Times New Roman"/>
          <w:sz w:val="28"/>
          <w:szCs w:val="28"/>
        </w:rPr>
        <w:t xml:space="preserve"> (нефть, газ, вода, признаки углеводорода (УВ))</w:t>
      </w:r>
      <w:r w:rsidRPr="00A950AF">
        <w:rPr>
          <w:rFonts w:ascii="Times New Roman" w:hAnsi="Times New Roman" w:cs="Times New Roman"/>
          <w:sz w:val="28"/>
          <w:szCs w:val="28"/>
        </w:rPr>
        <w:t>.</w:t>
      </w:r>
      <w:r w:rsidR="00B15B47" w:rsidRPr="00A950AF">
        <w:rPr>
          <w:rFonts w:ascii="Times New Roman" w:hAnsi="Times New Roman" w:cs="Times New Roman"/>
          <w:sz w:val="28"/>
          <w:szCs w:val="28"/>
        </w:rPr>
        <w:t xml:space="preserve"> </w:t>
      </w:r>
      <w:r w:rsidR="00DA5497">
        <w:rPr>
          <w:rFonts w:ascii="Times New Roman" w:hAnsi="Times New Roman" w:cs="Times New Roman"/>
          <w:sz w:val="28"/>
          <w:szCs w:val="28"/>
        </w:rPr>
        <w:t>Все нижеописанные р</w:t>
      </w:r>
      <w:r w:rsidR="00B15B47" w:rsidRPr="00A950AF">
        <w:rPr>
          <w:rFonts w:ascii="Times New Roman" w:hAnsi="Times New Roman" w:cs="Times New Roman"/>
          <w:sz w:val="28"/>
          <w:szCs w:val="28"/>
        </w:rPr>
        <w:t>аботы производились на гибкой насосно-компрессорной трубе (ГНКТ).</w:t>
      </w:r>
      <w:r w:rsidR="00DA5497">
        <w:rPr>
          <w:rFonts w:ascii="Times New Roman" w:hAnsi="Times New Roman" w:cs="Times New Roman"/>
          <w:sz w:val="28"/>
          <w:szCs w:val="28"/>
        </w:rPr>
        <w:t xml:space="preserve"> </w:t>
      </w:r>
      <w:r w:rsidRPr="00A950AF">
        <w:rPr>
          <w:rFonts w:ascii="Times New Roman" w:hAnsi="Times New Roman" w:cs="Times New Roman"/>
          <w:sz w:val="28"/>
          <w:szCs w:val="28"/>
        </w:rPr>
        <w:t>Для выполнения этой задачи требовалось зарегистрировать комплекс параметров «приток-состав».</w:t>
      </w:r>
      <w:r w:rsidR="00DA5497">
        <w:rPr>
          <w:rFonts w:ascii="Times New Roman" w:hAnsi="Times New Roman" w:cs="Times New Roman"/>
          <w:sz w:val="28"/>
          <w:szCs w:val="28"/>
        </w:rPr>
        <w:t xml:space="preserve"> Ниже приведён пример одной из исследованных скважин (рис 1., табл. 1).</w:t>
      </w:r>
    </w:p>
    <w:p w:rsidR="00CB3AFF" w:rsidRDefault="00CB3AFF" w:rsidP="00B15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51" w:rsidRPr="00A950AF" w:rsidRDefault="007E6851" w:rsidP="00B15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4347606"/>
            <wp:effectExtent l="0" t="0" r="0" b="0"/>
            <wp:docPr id="1" name="Рисунок 1" descr="C:\Users\User\Desktop\IMG_2019091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9091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47" w:rsidRPr="00A950AF" w:rsidRDefault="00B15B47" w:rsidP="00B15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Рис. 1. Профиль проводки горизонтального ствола скважины 17157</w:t>
      </w:r>
    </w:p>
    <w:p w:rsidR="00736F4D" w:rsidRPr="00A950AF" w:rsidRDefault="00736F4D" w:rsidP="00B15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AFF" w:rsidRPr="00A950AF" w:rsidRDefault="00CB3AFF" w:rsidP="00CB3AF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163999" w:rsidRPr="00A950AF" w:rsidRDefault="00CB3AFF" w:rsidP="00CB3A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>У</w:t>
      </w:r>
      <w:r w:rsidR="00163999" w:rsidRPr="00A950AF">
        <w:rPr>
          <w:rFonts w:ascii="Times New Roman" w:hAnsi="Times New Roman" w:cs="Times New Roman"/>
          <w:b/>
          <w:sz w:val="28"/>
          <w:szCs w:val="28"/>
        </w:rPr>
        <w:t>словия проведения исследований</w:t>
      </w:r>
      <w:r w:rsidR="00B15B47" w:rsidRPr="00A950AF">
        <w:rPr>
          <w:rFonts w:ascii="Times New Roman" w:hAnsi="Times New Roman" w:cs="Times New Roman"/>
          <w:b/>
          <w:sz w:val="28"/>
          <w:szCs w:val="28"/>
        </w:rPr>
        <w:t xml:space="preserve"> на скважине 17157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6428"/>
      </w:tblGrid>
      <w:tr w:rsidR="00163999" w:rsidRPr="00A950AF" w:rsidTr="00A54C8B">
        <w:trPr>
          <w:trHeight w:val="272"/>
        </w:trPr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324 мм/ 0.0 – 77.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163999" w:rsidRPr="00A950AF" w:rsidTr="00A54C8B">
        <w:trPr>
          <w:trHeight w:val="272"/>
        </w:trPr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Кондуктор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245 мм/ 0.0 – 8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921.4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63999" w:rsidRPr="00A950AF" w:rsidTr="00A54C8B">
        <w:trPr>
          <w:trHeight w:val="272"/>
        </w:trPr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Эксплуатационная колонна</w:t>
            </w:r>
            <w:r w:rsidR="00F5082C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178 мм/ 0.0 – 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2340.9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163999" w:rsidRPr="00A950AF" w:rsidTr="00A54C8B">
        <w:trPr>
          <w:trHeight w:val="272"/>
        </w:trPr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Хвостовик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114 мм/ 2252.2 – 3392.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Подвеска НКТ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89 мм/ 0.0 – 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2252.0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Пусковые муфты, м</w:t>
            </w:r>
          </w:p>
        </w:tc>
        <w:tc>
          <w:tcPr>
            <w:tcW w:w="3338" w:type="pct"/>
            <w:vAlign w:val="center"/>
          </w:tcPr>
          <w:p w:rsidR="00163999" w:rsidRPr="0024309B" w:rsidRDefault="0024309B" w:rsidP="002430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63999" w:rsidRPr="00A950AF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3999" w:rsidRPr="0024309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3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09B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Муфты ГРП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2400.76-2401.27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2461.33-2461.84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2521.92-2522.43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2582.48-2582.99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2643.04-2643.55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2703.64-2704.15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2764.25-2764.76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2884.90-2885.41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2993.55-2994.06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3114.24-3114.75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3234.97-3235.48 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3331.62-3332.13 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3368.17-3368.68 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забой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DA5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387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A54C8B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Газовый фактор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 м3/м3</w:t>
            </w:r>
          </w:p>
        </w:tc>
      </w:tr>
      <w:tr w:rsidR="00163999" w:rsidRPr="00A950AF" w:rsidTr="00A54C8B">
        <w:tc>
          <w:tcPr>
            <w:tcW w:w="1662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Пластовое давление</w:t>
            </w:r>
          </w:p>
        </w:tc>
        <w:tc>
          <w:tcPr>
            <w:tcW w:w="3338" w:type="pct"/>
            <w:vAlign w:val="center"/>
          </w:tcPr>
          <w:p w:rsidR="00163999" w:rsidRPr="00A950AF" w:rsidRDefault="00163999" w:rsidP="00A54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950A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950AF">
              <w:rPr>
                <w:rFonts w:ascii="Times New Roman" w:hAnsi="Times New Roman" w:cs="Times New Roman"/>
                <w:sz w:val="28"/>
                <w:szCs w:val="28"/>
              </w:rPr>
              <w:t>атм</w:t>
            </w:r>
            <w:proofErr w:type="spellEnd"/>
          </w:p>
        </w:tc>
      </w:tr>
    </w:tbl>
    <w:p w:rsidR="00DA5497" w:rsidRDefault="00DA5497" w:rsidP="00163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E62" w:rsidRPr="00DA5497" w:rsidRDefault="00163999" w:rsidP="0073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 xml:space="preserve">Для комплекса исследований выбран скважинный аппаратурный комплекс </w:t>
      </w:r>
      <w:r w:rsidR="00997204" w:rsidRPr="00997204">
        <w:rPr>
          <w:rFonts w:ascii="Times New Roman" w:hAnsi="Times New Roman" w:cs="Times New Roman"/>
          <w:sz w:val="28"/>
          <w:szCs w:val="28"/>
        </w:rPr>
        <w:t>Сова – 9 № 002</w:t>
      </w:r>
      <w:r w:rsidR="00997204" w:rsidRPr="009972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97204">
        <w:rPr>
          <w:rFonts w:ascii="Times New Roman" w:hAnsi="Times New Roman" w:cs="Times New Roman"/>
          <w:sz w:val="28"/>
          <w:szCs w:val="28"/>
        </w:rPr>
        <w:t xml:space="preserve"> </w:t>
      </w:r>
      <w:r w:rsidR="00997204" w:rsidRPr="00DA5497">
        <w:rPr>
          <w:rFonts w:ascii="Times New Roman" w:hAnsi="Times New Roman" w:cs="Times New Roman"/>
          <w:sz w:val="28"/>
          <w:szCs w:val="28"/>
        </w:rPr>
        <w:t>(рис. 2)</w:t>
      </w:r>
      <w:r w:rsidR="00736F4D">
        <w:rPr>
          <w:rFonts w:ascii="Times New Roman" w:hAnsi="Times New Roman" w:cs="Times New Roman"/>
          <w:sz w:val="28"/>
          <w:szCs w:val="28"/>
        </w:rPr>
        <w:t xml:space="preserve"> включающий модули </w:t>
      </w:r>
      <w:r w:rsidR="00736F4D" w:rsidRPr="00A950AF">
        <w:rPr>
          <w:rFonts w:ascii="Times New Roman" w:hAnsi="Times New Roman" w:cs="Times New Roman"/>
          <w:sz w:val="28"/>
          <w:szCs w:val="28"/>
        </w:rPr>
        <w:t>Сова - С9 - 42ТУ</w:t>
      </w:r>
      <w:r w:rsidR="00736F4D">
        <w:rPr>
          <w:rFonts w:ascii="Times New Roman" w:hAnsi="Times New Roman" w:cs="Times New Roman"/>
          <w:sz w:val="28"/>
          <w:szCs w:val="28"/>
        </w:rPr>
        <w:t xml:space="preserve">; </w:t>
      </w:r>
      <w:r w:rsidR="00736F4D" w:rsidRPr="00A950AF">
        <w:rPr>
          <w:rFonts w:ascii="Times New Roman" w:hAnsi="Times New Roman" w:cs="Times New Roman"/>
          <w:sz w:val="28"/>
          <w:szCs w:val="28"/>
        </w:rPr>
        <w:t>СУШ - 1; Сова - С9ЦР; Сова – С9ВЛ6 – 42Т; Сова – С9ЦР; Сова – С9РЦ2 – 42</w:t>
      </w:r>
      <w:r w:rsidR="00736F4D">
        <w:rPr>
          <w:rFonts w:ascii="Times New Roman" w:hAnsi="Times New Roman" w:cs="Times New Roman"/>
          <w:sz w:val="28"/>
          <w:szCs w:val="28"/>
        </w:rPr>
        <w:t>.</w:t>
      </w:r>
    </w:p>
    <w:p w:rsidR="00163999" w:rsidRPr="00A950AF" w:rsidRDefault="00163999" w:rsidP="00163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999" w:rsidRPr="00A950AF" w:rsidRDefault="00163999" w:rsidP="00163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15A131" wp14:editId="5ED5981F">
            <wp:extent cx="6121400" cy="1488558"/>
            <wp:effectExtent l="0" t="0" r="0" b="0"/>
            <wp:docPr id="10" name="Рисунок 3" descr="Сова-С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а-С9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61" cy="14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FF" w:rsidRPr="007E6851" w:rsidRDefault="00CB3AFF" w:rsidP="00CB3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AF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B15B47" w:rsidRPr="00A950AF">
        <w:rPr>
          <w:rFonts w:ascii="Times New Roman" w:hAnsi="Times New Roman" w:cs="Times New Roman"/>
          <w:b/>
          <w:sz w:val="28"/>
          <w:szCs w:val="28"/>
        </w:rPr>
        <w:t>2</w:t>
      </w:r>
      <w:r w:rsidRPr="00A950AF">
        <w:rPr>
          <w:rFonts w:ascii="Times New Roman" w:hAnsi="Times New Roman" w:cs="Times New Roman"/>
          <w:b/>
          <w:sz w:val="28"/>
          <w:szCs w:val="28"/>
        </w:rPr>
        <w:t>. Схема сборки прибора Сова – 9 № 002</w:t>
      </w:r>
      <w:r w:rsidRPr="00A950A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736F4D" w:rsidRPr="00A950AF" w:rsidRDefault="00736F4D" w:rsidP="00CB3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04" w:rsidRPr="00A950AF" w:rsidRDefault="00736F4D" w:rsidP="0099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</w:t>
      </w:r>
      <w:r w:rsidR="00997204" w:rsidRPr="00A950AF">
        <w:rPr>
          <w:rFonts w:ascii="Times New Roman" w:hAnsi="Times New Roman" w:cs="Times New Roman"/>
          <w:sz w:val="28"/>
          <w:szCs w:val="28"/>
        </w:rPr>
        <w:t>содержа</w:t>
      </w:r>
      <w:r w:rsidR="00997204">
        <w:rPr>
          <w:rFonts w:ascii="Times New Roman" w:hAnsi="Times New Roman" w:cs="Times New Roman"/>
          <w:sz w:val="28"/>
          <w:szCs w:val="28"/>
        </w:rPr>
        <w:t>т</w:t>
      </w:r>
      <w:r w:rsidR="00997204" w:rsidRPr="00A950AF">
        <w:rPr>
          <w:rFonts w:ascii="Times New Roman" w:hAnsi="Times New Roman" w:cs="Times New Roman"/>
          <w:sz w:val="28"/>
          <w:szCs w:val="28"/>
        </w:rPr>
        <w:t xml:space="preserve"> в сво</w:t>
      </w:r>
      <w:r w:rsidR="00997204">
        <w:rPr>
          <w:rFonts w:ascii="Times New Roman" w:hAnsi="Times New Roman" w:cs="Times New Roman"/>
          <w:sz w:val="28"/>
          <w:szCs w:val="28"/>
        </w:rPr>
        <w:t>ё</w:t>
      </w:r>
      <w:r w:rsidR="00997204" w:rsidRPr="00A950AF">
        <w:rPr>
          <w:rFonts w:ascii="Times New Roman" w:hAnsi="Times New Roman" w:cs="Times New Roman"/>
          <w:sz w:val="28"/>
          <w:szCs w:val="28"/>
        </w:rPr>
        <w:t xml:space="preserve">м составе следующий набор датчиков: 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Термометр;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Манометр;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Индикатор притока;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Резистивиметр;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Влагомер;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lastRenderedPageBreak/>
        <w:t>Плотномер;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Каверномер;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Механический расходомер (Сова – С9РЦ2 – 42);</w:t>
      </w:r>
    </w:p>
    <w:p w:rsidR="00997204" w:rsidRPr="00DA5497" w:rsidRDefault="00997204" w:rsidP="0099720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97">
        <w:rPr>
          <w:rFonts w:ascii="Times New Roman" w:hAnsi="Times New Roman" w:cs="Times New Roman"/>
          <w:sz w:val="28"/>
          <w:szCs w:val="28"/>
        </w:rPr>
        <w:t>Сканирующий влагомер – 6 датчиков объемного влагосодержания (Сова – С9ВЛ6 – 42Т), размещенных по периметру ствола скважины по кругу под углом 60 градусов для определения компонентного состава флюида в стволе скважины. Каждый датчик отражает среду, в которой он находится.  Результаты обработки представлены ниже в виде диаграммы компонентного состава. Компонентный состав на диаграмме отражает фазовый состав жидкости в стволе скважины на момент исследования.</w:t>
      </w:r>
    </w:p>
    <w:p w:rsidR="005A608E" w:rsidRDefault="00163999" w:rsidP="005A6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Центраторы Сова – С9ЦР, удерживают прибор на оси скважины.</w:t>
      </w:r>
    </w:p>
    <w:p w:rsidR="00E40E62" w:rsidRPr="00A950AF" w:rsidRDefault="00163999" w:rsidP="005A6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Доставку прибора к интервалу исследований принято было осуществлять с помощью ГНКТ.</w:t>
      </w:r>
      <w:r w:rsidR="00E40E62">
        <w:rPr>
          <w:rFonts w:ascii="Times New Roman" w:hAnsi="Times New Roman" w:cs="Times New Roman"/>
          <w:sz w:val="28"/>
          <w:szCs w:val="28"/>
        </w:rPr>
        <w:t xml:space="preserve"> </w:t>
      </w:r>
      <w:r w:rsidR="00E40E62" w:rsidRPr="00A950AF">
        <w:rPr>
          <w:rFonts w:ascii="Times New Roman" w:hAnsi="Times New Roman" w:cs="Times New Roman"/>
          <w:sz w:val="28"/>
          <w:szCs w:val="28"/>
        </w:rPr>
        <w:t xml:space="preserve">Увязка материала к разрезу скважины проведена по </w:t>
      </w:r>
      <w:r w:rsidR="001B10BD">
        <w:rPr>
          <w:rFonts w:ascii="Times New Roman" w:hAnsi="Times New Roman" w:cs="Times New Roman"/>
          <w:sz w:val="28"/>
          <w:szCs w:val="28"/>
        </w:rPr>
        <w:t>гамма-каротажу (</w:t>
      </w:r>
      <w:r w:rsidR="00E40E62" w:rsidRPr="00A950AF">
        <w:rPr>
          <w:rFonts w:ascii="Times New Roman" w:hAnsi="Times New Roman" w:cs="Times New Roman"/>
          <w:sz w:val="28"/>
          <w:szCs w:val="28"/>
        </w:rPr>
        <w:t>ГК</w:t>
      </w:r>
      <w:r w:rsidR="001B10BD">
        <w:rPr>
          <w:rFonts w:ascii="Times New Roman" w:hAnsi="Times New Roman" w:cs="Times New Roman"/>
          <w:sz w:val="28"/>
          <w:szCs w:val="28"/>
        </w:rPr>
        <w:t>)</w:t>
      </w:r>
      <w:r w:rsidR="00E40E62" w:rsidRPr="00A95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999" w:rsidRPr="00A950AF" w:rsidRDefault="00A54C8B" w:rsidP="00163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Ход исследований: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 xml:space="preserve">Выполнен замер по стволу в остановленной скважине. 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B10BD">
        <w:rPr>
          <w:rFonts w:ascii="Times New Roman" w:hAnsi="Times New Roman" w:cs="Times New Roman"/>
          <w:sz w:val="28"/>
          <w:szCs w:val="28"/>
        </w:rPr>
        <w:t>локатором муфт</w:t>
      </w:r>
      <w:r w:rsidRPr="00A950AF">
        <w:rPr>
          <w:rFonts w:ascii="Times New Roman" w:hAnsi="Times New Roman" w:cs="Times New Roman"/>
          <w:sz w:val="28"/>
          <w:szCs w:val="28"/>
        </w:rPr>
        <w:t xml:space="preserve">, ГК для привязки интервала работ, отбивки текущего забоя. 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 xml:space="preserve">Выполнены замеры при компрессировании </w:t>
      </w:r>
      <w:r w:rsidR="00B420C8">
        <w:rPr>
          <w:rFonts w:ascii="Times New Roman" w:hAnsi="Times New Roman" w:cs="Times New Roman"/>
          <w:sz w:val="28"/>
          <w:szCs w:val="28"/>
        </w:rPr>
        <w:t xml:space="preserve">азотной установкой </w:t>
      </w:r>
      <w:r w:rsidRPr="00A950AF">
        <w:rPr>
          <w:rFonts w:ascii="Times New Roman" w:hAnsi="Times New Roman" w:cs="Times New Roman"/>
          <w:sz w:val="28"/>
          <w:szCs w:val="28"/>
        </w:rPr>
        <w:t>в интервале детальных исследований.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Выполнены замеры после остановки компрессора и стравливания скважины.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Выполнен замер в остановленной скважине в интервале детальных исследований.</w:t>
      </w:r>
    </w:p>
    <w:p w:rsidR="00163999" w:rsidRPr="00A950AF" w:rsidRDefault="00163999" w:rsidP="00CB3AF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AF">
        <w:rPr>
          <w:rFonts w:ascii="Times New Roman" w:hAnsi="Times New Roman" w:cs="Times New Roman"/>
          <w:sz w:val="28"/>
          <w:szCs w:val="28"/>
        </w:rPr>
        <w:t>Выполнен замер в остановленной скважине по стволу скважины.</w:t>
      </w:r>
    </w:p>
    <w:p w:rsidR="007D143B" w:rsidRDefault="007D143B" w:rsidP="0056067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E27" w:rsidRPr="009D5E27" w:rsidRDefault="009D5E27" w:rsidP="009D5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D5E27" w:rsidRPr="009D5E27" w:rsidSect="008857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Обработка данных производилась в ПО «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D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734" w:rsidRPr="00E55734" w:rsidRDefault="00E55734" w:rsidP="00C723D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55734" w:rsidRDefault="00E55734" w:rsidP="00E55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t xml:space="preserve">Данные по хвостовикам </w:t>
      </w:r>
      <w:r w:rsidR="00F5082C">
        <w:rPr>
          <w:rFonts w:ascii="Times New Roman" w:hAnsi="Times New Roman" w:cs="Times New Roman"/>
          <w:b/>
          <w:sz w:val="28"/>
          <w:szCs w:val="28"/>
        </w:rPr>
        <w:t>ЭК</w:t>
      </w:r>
    </w:p>
    <w:tbl>
      <w:tblPr>
        <w:tblpPr w:leftFromText="180" w:rightFromText="180" w:vertAnchor="page" w:horzAnchor="margin" w:tblpY="2086"/>
        <w:tblW w:w="5000" w:type="pct"/>
        <w:tblLook w:val="04A0" w:firstRow="1" w:lastRow="0" w:firstColumn="1" w:lastColumn="0" w:noHBand="0" w:noVBand="1"/>
      </w:tblPr>
      <w:tblGrid>
        <w:gridCol w:w="840"/>
        <w:gridCol w:w="680"/>
        <w:gridCol w:w="791"/>
        <w:gridCol w:w="765"/>
        <w:gridCol w:w="110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950AF" w:rsidRPr="007D143B" w:rsidTr="00A950AF">
        <w:trPr>
          <w:trHeight w:val="454"/>
          <w:tblHeader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Сква-жина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Куст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муфт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</w:t>
            </w: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длина </w:t>
            </w: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хвост-ка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Эффект. длина хвост-ка</w:t>
            </w:r>
          </w:p>
        </w:tc>
        <w:tc>
          <w:tcPr>
            <w:tcW w:w="3563" w:type="pct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D04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Глубины муфт ГРП и </w:t>
            </w:r>
            <w:r w:rsidR="00D044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интервалов перфорации</w:t>
            </w:r>
          </w:p>
        </w:tc>
      </w:tr>
      <w:tr w:rsidR="00A950AF" w:rsidRPr="001F0491" w:rsidTr="00A950AF">
        <w:trPr>
          <w:trHeight w:val="454"/>
          <w:tblHeader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11273С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4247Б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2573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+ 1 (ПВР)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37165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240А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1974Б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50AF" w:rsidRPr="001F0491" w:rsidTr="00A950AF">
        <w:trPr>
          <w:trHeight w:val="397"/>
          <w:tblHeader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7D143B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2994</w:t>
            </w:r>
          </w:p>
        </w:tc>
      </w:tr>
    </w:tbl>
    <w:p w:rsidR="00A950AF" w:rsidRPr="007779B0" w:rsidRDefault="00A950AF" w:rsidP="00E55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34" w:rsidRPr="007779B0" w:rsidRDefault="007779B0" w:rsidP="00777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B0">
        <w:rPr>
          <w:rFonts w:ascii="Times New Roman" w:hAnsi="Times New Roman" w:cs="Times New Roman"/>
          <w:sz w:val="28"/>
          <w:szCs w:val="28"/>
        </w:rPr>
        <w:t>Выше (табл. 3) приведены</w:t>
      </w:r>
      <w:r>
        <w:rPr>
          <w:rFonts w:ascii="Times New Roman" w:hAnsi="Times New Roman" w:cs="Times New Roman"/>
          <w:sz w:val="28"/>
          <w:szCs w:val="28"/>
        </w:rPr>
        <w:t xml:space="preserve"> исходные данные по количеству и глубинам (по стволу) муфт ГРП и интервалов перфорации, а также данные об общей и эффективной длин</w:t>
      </w:r>
      <w:r w:rsidR="00F5082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хвостовика</w:t>
      </w:r>
      <w:r w:rsidR="004500F7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0AF" w:rsidRPr="00E55734" w:rsidRDefault="00A950AF" w:rsidP="00A950A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3EF">
        <w:rPr>
          <w:rFonts w:ascii="Times New Roman" w:hAnsi="Times New Roman" w:cs="Times New Roman"/>
          <w:b/>
          <w:sz w:val="28"/>
          <w:szCs w:val="28"/>
        </w:rPr>
        <w:t>4</w:t>
      </w:r>
    </w:p>
    <w:p w:rsidR="00A950AF" w:rsidRDefault="00A950AF" w:rsidP="00A9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A950AF">
        <w:rPr>
          <w:rFonts w:ascii="Times New Roman" w:hAnsi="Times New Roman" w:cs="Times New Roman"/>
          <w:b/>
          <w:sz w:val="28"/>
          <w:szCs w:val="28"/>
        </w:rPr>
        <w:t xml:space="preserve"> расположения муфты </w:t>
      </w:r>
      <w:r w:rsidR="009D5E27">
        <w:rPr>
          <w:rFonts w:ascii="Times New Roman" w:hAnsi="Times New Roman" w:cs="Times New Roman"/>
          <w:b/>
          <w:sz w:val="28"/>
          <w:szCs w:val="28"/>
        </w:rPr>
        <w:t>в горизонтальном стволе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693"/>
        <w:gridCol w:w="695"/>
        <w:gridCol w:w="695"/>
        <w:gridCol w:w="695"/>
        <w:gridCol w:w="594"/>
        <w:gridCol w:w="611"/>
        <w:gridCol w:w="617"/>
        <w:gridCol w:w="617"/>
        <w:gridCol w:w="617"/>
        <w:gridCol w:w="617"/>
        <w:gridCol w:w="617"/>
        <w:gridCol w:w="617"/>
        <w:gridCol w:w="617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A950AF" w:rsidRPr="00A950AF" w:rsidTr="0084615F">
        <w:trPr>
          <w:trHeight w:val="255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Сква-жина</w:t>
            </w:r>
            <w:proofErr w:type="spellEnd"/>
          </w:p>
        </w:tc>
        <w:tc>
          <w:tcPr>
            <w:tcW w:w="9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Глубина, м</w:t>
            </w:r>
          </w:p>
        </w:tc>
        <w:tc>
          <w:tcPr>
            <w:tcW w:w="3788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расположения муфты в ГС</w:t>
            </w:r>
          </w:p>
        </w:tc>
      </w:tr>
      <w:tr w:rsidR="00A950AF" w:rsidRPr="00A950AF" w:rsidTr="0084615F">
        <w:trPr>
          <w:trHeight w:val="270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Вход в пласт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11273С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2225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2387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38196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2919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2594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BFBFBF" w:fill="92CDDC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37165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3325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2887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37242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3147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16709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2315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BFBFBF" w:fill="92CDDC"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16853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37975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37975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17157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BFBFBF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BFBFBF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BFBFBF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0AF" w:rsidRPr="00A950AF" w:rsidTr="0084615F">
        <w:trPr>
          <w:trHeight w:val="397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2852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950AF" w:rsidRPr="00A950AF" w:rsidRDefault="00A950AF" w:rsidP="00A950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носок</w:t>
            </w:r>
          </w:p>
        </w:tc>
      </w:tr>
    </w:tbl>
    <w:p w:rsidR="000670E2" w:rsidRDefault="000670E2" w:rsidP="00C723D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79B0" w:rsidRPr="007779B0" w:rsidRDefault="007779B0" w:rsidP="00777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7779B0">
        <w:rPr>
          <w:rFonts w:ascii="Times New Roman" w:hAnsi="Times New Roman" w:cs="Times New Roman"/>
          <w:sz w:val="28"/>
          <w:szCs w:val="28"/>
        </w:rPr>
        <w:t xml:space="preserve"> (табл.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79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произведена разбивка горизонтальных частей ствола на три зоны: «пятка» - от точки входа в пласт до первой 1/3 длины ствола, «центр» - серединная 1/3 длины ствола, «носок» - конечная 1/3 длины ствола до забоя.</w:t>
      </w:r>
    </w:p>
    <w:p w:rsidR="00E55734" w:rsidRDefault="00E55734" w:rsidP="00C723D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13EF" w:rsidRPr="00E55734" w:rsidRDefault="005413EF" w:rsidP="005413E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413EF" w:rsidRDefault="004A2C7E" w:rsidP="005413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Разбивка </w:t>
      </w:r>
      <w:r w:rsidR="009D5E27">
        <w:rPr>
          <w:rFonts w:ascii="Times New Roman" w:hAnsi="Times New Roman" w:cs="Times New Roman"/>
          <w:b/>
          <w:sz w:val="28"/>
          <w:szCs w:val="28"/>
        </w:rPr>
        <w:t xml:space="preserve">объёма </w:t>
      </w:r>
      <w:r>
        <w:rPr>
          <w:rFonts w:ascii="Times New Roman" w:hAnsi="Times New Roman" w:cs="Times New Roman"/>
          <w:b/>
          <w:sz w:val="28"/>
          <w:szCs w:val="28"/>
        </w:rPr>
        <w:t>притока по</w:t>
      </w:r>
      <w:r w:rsidR="005413EF" w:rsidRPr="00A950AF">
        <w:rPr>
          <w:rFonts w:ascii="Times New Roman" w:hAnsi="Times New Roman" w:cs="Times New Roman"/>
          <w:b/>
          <w:sz w:val="28"/>
          <w:szCs w:val="28"/>
        </w:rPr>
        <w:t xml:space="preserve"> муфт</w:t>
      </w:r>
      <w:r>
        <w:rPr>
          <w:rFonts w:ascii="Times New Roman" w:hAnsi="Times New Roman" w:cs="Times New Roman"/>
          <w:b/>
          <w:sz w:val="28"/>
          <w:szCs w:val="28"/>
        </w:rPr>
        <w:t>ам ГРП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720"/>
        <w:gridCol w:w="717"/>
        <w:gridCol w:w="716"/>
        <w:gridCol w:w="716"/>
        <w:gridCol w:w="719"/>
        <w:gridCol w:w="719"/>
        <w:gridCol w:w="719"/>
        <w:gridCol w:w="719"/>
        <w:gridCol w:w="719"/>
        <w:gridCol w:w="626"/>
        <w:gridCol w:w="626"/>
        <w:gridCol w:w="626"/>
        <w:gridCol w:w="626"/>
        <w:gridCol w:w="626"/>
        <w:gridCol w:w="626"/>
        <w:gridCol w:w="626"/>
        <w:gridCol w:w="626"/>
        <w:gridCol w:w="641"/>
        <w:gridCol w:w="1307"/>
      </w:tblGrid>
      <w:tr w:rsidR="004A2C7E" w:rsidRPr="005413EF" w:rsidTr="00A54D5E">
        <w:trPr>
          <w:trHeight w:val="397"/>
        </w:trPr>
        <w:tc>
          <w:tcPr>
            <w:tcW w:w="391" w:type="pct"/>
            <w:vMerge w:val="restar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4160" w:type="pct"/>
            <w:gridSpan w:val="18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муфты ГРП</w:t>
            </w:r>
          </w:p>
        </w:tc>
        <w:tc>
          <w:tcPr>
            <w:tcW w:w="449" w:type="pct"/>
            <w:vMerge w:val="restar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Забой</w:t>
            </w:r>
          </w:p>
        </w:tc>
      </w:tr>
      <w:tr w:rsidR="005413EF" w:rsidRPr="004A2C7E" w:rsidTr="00A54D5E">
        <w:trPr>
          <w:trHeight w:val="397"/>
        </w:trPr>
        <w:tc>
          <w:tcPr>
            <w:tcW w:w="391" w:type="pct"/>
            <w:vMerge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pct"/>
            <w:vMerge/>
            <w:vAlign w:val="center"/>
            <w:hideMark/>
          </w:tcPr>
          <w:p w:rsidR="005413EF" w:rsidRPr="00A54D5E" w:rsidRDefault="005413EF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11273С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38196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6" w:type="pct"/>
            <w:shd w:val="clear" w:color="000000" w:fill="92D050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thinDiagStripe" w:color="BFBFBF" w:fill="FF0000"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0000"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11523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247" w:type="pct"/>
            <w:shd w:val="thinDiagStripe" w:color="BFBFBF" w:fill="FF0000"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11527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92D050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37165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11993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37242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16709</w:t>
            </w:r>
          </w:p>
        </w:tc>
        <w:tc>
          <w:tcPr>
            <w:tcW w:w="247" w:type="pct"/>
            <w:shd w:val="thinDiagStripe" w:color="BFBFBF" w:fill="FF0000"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16853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6" w:type="pct"/>
            <w:shd w:val="clear" w:color="000000" w:fill="92D050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37975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37975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247" w:type="pct"/>
            <w:shd w:val="clear" w:color="000000" w:fill="FFDF79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притока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17157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6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6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6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7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" w:type="pct"/>
            <w:shd w:val="thinDiagStripe" w:color="BFBFBF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A2C7E" w:rsidRPr="004A2C7E" w:rsidTr="00A54D5E">
        <w:trPr>
          <w:trHeight w:val="397"/>
        </w:trPr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47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9" w:type="pct"/>
            <w:shd w:val="clear" w:color="000000" w:fill="F2DCDB"/>
            <w:noWrap/>
            <w:vAlign w:val="center"/>
            <w:hideMark/>
          </w:tcPr>
          <w:p w:rsidR="004A2C7E" w:rsidRPr="00A54D5E" w:rsidRDefault="004A2C7E" w:rsidP="00A5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5E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4A2C7E" w:rsidRPr="00A54D5E" w:rsidRDefault="004A2C7E" w:rsidP="00A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</w:tbl>
    <w:p w:rsidR="00A54D5E" w:rsidRDefault="00A54D5E" w:rsidP="00A54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5E" w:rsidRPr="007779B0" w:rsidRDefault="00A54D5E" w:rsidP="00A54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результатам ПГИ был определён количественный приток по муфтам ГРП</w:t>
      </w:r>
      <w:r w:rsidR="009C0174">
        <w:rPr>
          <w:rFonts w:ascii="Times New Roman" w:hAnsi="Times New Roman" w:cs="Times New Roman"/>
          <w:sz w:val="28"/>
          <w:szCs w:val="28"/>
        </w:rPr>
        <w:t xml:space="preserve"> (табл. 5).</w:t>
      </w:r>
    </w:p>
    <w:p w:rsidR="005F0045" w:rsidRDefault="005F0045" w:rsidP="004A2C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5F0045" w:rsidSect="007D143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A2C7E" w:rsidRPr="00E55734" w:rsidRDefault="004A2C7E" w:rsidP="004A2C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A2C7E" w:rsidRDefault="009C0174" w:rsidP="004A2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 по количественному</w:t>
      </w:r>
      <w:r w:rsidR="004A2C7E">
        <w:rPr>
          <w:rFonts w:ascii="Times New Roman" w:hAnsi="Times New Roman" w:cs="Times New Roman"/>
          <w:b/>
          <w:sz w:val="28"/>
          <w:szCs w:val="28"/>
        </w:rPr>
        <w:t xml:space="preserve"> приток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A2C7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A2C7E" w:rsidRPr="00A950AF">
        <w:rPr>
          <w:rFonts w:ascii="Times New Roman" w:hAnsi="Times New Roman" w:cs="Times New Roman"/>
          <w:b/>
          <w:sz w:val="28"/>
          <w:szCs w:val="28"/>
        </w:rPr>
        <w:t xml:space="preserve"> муфт</w:t>
      </w:r>
      <w:r w:rsidR="004A2C7E">
        <w:rPr>
          <w:rFonts w:ascii="Times New Roman" w:hAnsi="Times New Roman" w:cs="Times New Roman"/>
          <w:b/>
          <w:sz w:val="28"/>
          <w:szCs w:val="28"/>
        </w:rPr>
        <w:t>ам ГРП</w:t>
      </w:r>
    </w:p>
    <w:tbl>
      <w:tblPr>
        <w:tblW w:w="5213" w:type="dxa"/>
        <w:jc w:val="center"/>
        <w:tblLook w:val="04A0" w:firstRow="1" w:lastRow="0" w:firstColumn="1" w:lastColumn="0" w:noHBand="0" w:noVBand="1"/>
      </w:tblPr>
      <w:tblGrid>
        <w:gridCol w:w="1413"/>
        <w:gridCol w:w="1271"/>
        <w:gridCol w:w="1259"/>
        <w:gridCol w:w="1270"/>
      </w:tblGrid>
      <w:tr w:rsidR="005F0045" w:rsidRPr="005F0045" w:rsidTr="005F0045">
        <w:trPr>
          <w:trHeight w:val="315"/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хвостовика в работе, %</w:t>
            </w:r>
          </w:p>
        </w:tc>
      </w:tr>
      <w:tr w:rsidR="005F0045" w:rsidRPr="005F0045" w:rsidTr="005F0045">
        <w:trPr>
          <w:trHeight w:val="825"/>
          <w:jc w:val="center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Носок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11273С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EA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D780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DF81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07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77A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D780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483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B7E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77D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FD480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0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0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5F0045" w:rsidRPr="005F0045" w:rsidTr="005F0045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17157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  <w:tr w:rsidR="005F0045" w:rsidRPr="005F0045" w:rsidTr="005F0045">
        <w:trPr>
          <w:trHeight w:val="270"/>
          <w:jc w:val="center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</w:tr>
      <w:tr w:rsidR="005F0045" w:rsidRPr="005F0045" w:rsidTr="005F0045">
        <w:trPr>
          <w:trHeight w:val="270"/>
          <w:jc w:val="center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31,2%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045" w:rsidRPr="005F0045" w:rsidRDefault="005F0045" w:rsidP="005F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34,4%</w:t>
            </w:r>
          </w:p>
        </w:tc>
      </w:tr>
    </w:tbl>
    <w:p w:rsidR="005F0045" w:rsidRDefault="005F0045" w:rsidP="005F00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38CF" w:rsidRDefault="009C0174" w:rsidP="0082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F">
        <w:rPr>
          <w:rFonts w:ascii="Times New Roman" w:hAnsi="Times New Roman" w:cs="Times New Roman"/>
          <w:sz w:val="28"/>
          <w:szCs w:val="28"/>
        </w:rPr>
        <w:t xml:space="preserve">В </w:t>
      </w:r>
      <w:r w:rsidR="008238CF" w:rsidRPr="008238CF">
        <w:rPr>
          <w:rFonts w:ascii="Times New Roman" w:hAnsi="Times New Roman" w:cs="Times New Roman"/>
          <w:sz w:val="28"/>
          <w:szCs w:val="28"/>
        </w:rPr>
        <w:t>итоге</w:t>
      </w:r>
      <w:r w:rsidRPr="008238CF">
        <w:rPr>
          <w:rFonts w:ascii="Times New Roman" w:hAnsi="Times New Roman" w:cs="Times New Roman"/>
          <w:sz w:val="28"/>
          <w:szCs w:val="28"/>
        </w:rPr>
        <w:t xml:space="preserve"> на основе двух предыдущих таблиц информация была сконсолидирована в сводную таблицу (табл. 6)</w:t>
      </w:r>
      <w:r w:rsidR="008238CF">
        <w:rPr>
          <w:rFonts w:ascii="Times New Roman" w:hAnsi="Times New Roman" w:cs="Times New Roman"/>
          <w:sz w:val="28"/>
          <w:szCs w:val="28"/>
        </w:rPr>
        <w:t xml:space="preserve">, в которой даётся конечная информация по количественному притоку жидкости из пласта в скважину. </w:t>
      </w:r>
    </w:p>
    <w:p w:rsidR="00872725" w:rsidRDefault="00DA7BF6" w:rsidP="0021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технических ограничений в процессе освоения</w:t>
      </w:r>
      <w:r w:rsidRPr="00DA7BF6">
        <w:rPr>
          <w:rFonts w:ascii="Times New Roman" w:hAnsi="Times New Roman" w:cs="Times New Roman"/>
          <w:sz w:val="28"/>
          <w:szCs w:val="28"/>
        </w:rPr>
        <w:t xml:space="preserve"> 4-х из 16 проведённых исследований </w:t>
      </w:r>
      <w:r>
        <w:rPr>
          <w:rFonts w:ascii="Times New Roman" w:hAnsi="Times New Roman" w:cs="Times New Roman"/>
          <w:sz w:val="28"/>
          <w:szCs w:val="28"/>
        </w:rPr>
        <w:t>прибор не достиг забоя скважины</w:t>
      </w:r>
      <w:r>
        <w:rPr>
          <w:rFonts w:ascii="Times New Roman" w:hAnsi="Times New Roman" w:cs="Times New Roman"/>
          <w:sz w:val="28"/>
          <w:szCs w:val="28"/>
        </w:rPr>
        <w:t xml:space="preserve"> (к примеру р</w:t>
      </w:r>
      <w:r>
        <w:rPr>
          <w:rFonts w:ascii="Times New Roman" w:hAnsi="Times New Roman" w:cs="Times New Roman"/>
          <w:sz w:val="28"/>
          <w:szCs w:val="28"/>
        </w:rPr>
        <w:t>езультат скважины 16853 был усреднён из-за некачественного проведения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4 и 5 муфтой ГРП))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7BF6">
        <w:rPr>
          <w:rFonts w:ascii="Times New Roman" w:hAnsi="Times New Roman" w:cs="Times New Roman"/>
          <w:sz w:val="28"/>
          <w:szCs w:val="28"/>
        </w:rPr>
        <w:t xml:space="preserve"> также в 1-м исследовании по причине слабого притока</w:t>
      </w:r>
      <w:r w:rsidRPr="00DA7BF6">
        <w:rPr>
          <w:rFonts w:ascii="Times New Roman" w:hAnsi="Times New Roman" w:cs="Times New Roman"/>
          <w:sz w:val="28"/>
          <w:szCs w:val="28"/>
        </w:rPr>
        <w:t xml:space="preserve"> </w:t>
      </w:r>
      <w:r w:rsidRPr="00DA7BF6">
        <w:rPr>
          <w:rFonts w:ascii="Times New Roman" w:hAnsi="Times New Roman" w:cs="Times New Roman"/>
          <w:sz w:val="28"/>
          <w:szCs w:val="28"/>
        </w:rPr>
        <w:t>из-за плохих коллекторских свойств пласта (проницаемость до 10мД) подро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E5CA7">
        <w:rPr>
          <w:rFonts w:ascii="Times New Roman" w:hAnsi="Times New Roman" w:cs="Times New Roman"/>
          <w:sz w:val="28"/>
          <w:szCs w:val="28"/>
        </w:rPr>
        <w:t>ная детализация не произведена.</w:t>
      </w:r>
      <w:r w:rsidR="0087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итоге среднее значение по всем скважинам опровергает миф о работе пяточной части ствола, </w:t>
      </w:r>
      <w:r w:rsidRPr="00DA7BF6">
        <w:rPr>
          <w:rFonts w:ascii="Times New Roman" w:hAnsi="Times New Roman" w:cs="Times New Roman"/>
          <w:sz w:val="28"/>
          <w:szCs w:val="28"/>
        </w:rPr>
        <w:t>наблюдается работа вс</w:t>
      </w:r>
      <w:r>
        <w:rPr>
          <w:rFonts w:ascii="Times New Roman" w:hAnsi="Times New Roman" w:cs="Times New Roman"/>
          <w:sz w:val="28"/>
          <w:szCs w:val="28"/>
        </w:rPr>
        <w:t>ей длины горизонтальных скважин.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45" w:rsidRDefault="008238CF" w:rsidP="002170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F0045" w:rsidSect="005F00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70C64">
        <w:rPr>
          <w:rFonts w:ascii="Times New Roman" w:hAnsi="Times New Roman" w:cs="Times New Roman"/>
          <w:sz w:val="28"/>
          <w:szCs w:val="28"/>
        </w:rPr>
        <w:t>того, чтобы иметь</w:t>
      </w:r>
      <w:r>
        <w:rPr>
          <w:rFonts w:ascii="Times New Roman" w:hAnsi="Times New Roman" w:cs="Times New Roman"/>
          <w:sz w:val="28"/>
          <w:szCs w:val="28"/>
        </w:rPr>
        <w:t xml:space="preserve"> полно</w:t>
      </w:r>
      <w:r w:rsidR="00470C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70C64">
        <w:rPr>
          <w:rFonts w:ascii="Times New Roman" w:hAnsi="Times New Roman" w:cs="Times New Roman"/>
          <w:sz w:val="28"/>
          <w:szCs w:val="28"/>
        </w:rPr>
        <w:t>е о притоке также была дана оценка качественного притока</w:t>
      </w:r>
      <w:r>
        <w:rPr>
          <w:rFonts w:ascii="Times New Roman" w:hAnsi="Times New Roman" w:cs="Times New Roman"/>
          <w:sz w:val="28"/>
          <w:szCs w:val="28"/>
        </w:rPr>
        <w:t xml:space="preserve"> из пласта (табл. 7)</w:t>
      </w:r>
      <w:r w:rsidR="00217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045" w:rsidRPr="00E55734" w:rsidRDefault="005F0045" w:rsidP="005F00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5F0045" w:rsidRDefault="005F0045" w:rsidP="004C5E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Разбивка </w:t>
      </w:r>
      <w:r w:rsidR="004C5E35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b/>
          <w:sz w:val="28"/>
          <w:szCs w:val="28"/>
        </w:rPr>
        <w:t>притока по</w:t>
      </w:r>
      <w:r w:rsidRPr="00A950AF">
        <w:rPr>
          <w:rFonts w:ascii="Times New Roman" w:hAnsi="Times New Roman" w:cs="Times New Roman"/>
          <w:b/>
          <w:sz w:val="28"/>
          <w:szCs w:val="28"/>
        </w:rPr>
        <w:t xml:space="preserve"> муфт</w:t>
      </w:r>
      <w:r>
        <w:rPr>
          <w:rFonts w:ascii="Times New Roman" w:hAnsi="Times New Roman" w:cs="Times New Roman"/>
          <w:b/>
          <w:sz w:val="28"/>
          <w:szCs w:val="28"/>
        </w:rPr>
        <w:t>ам ГРП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786"/>
        <w:gridCol w:w="786"/>
        <w:gridCol w:w="772"/>
        <w:gridCol w:w="696"/>
        <w:gridCol w:w="696"/>
        <w:gridCol w:w="696"/>
        <w:gridCol w:w="696"/>
        <w:gridCol w:w="684"/>
      </w:tblGrid>
      <w:tr w:rsidR="004C5E35" w:rsidRPr="004C5E35" w:rsidTr="004C5E35">
        <w:trPr>
          <w:trHeight w:val="170"/>
        </w:trPr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Сква-жина</w:t>
            </w:r>
            <w:proofErr w:type="spellEnd"/>
          </w:p>
        </w:tc>
        <w:tc>
          <w:tcPr>
            <w:tcW w:w="4756" w:type="pct"/>
            <w:gridSpan w:val="18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Номер муфты ГРП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vMerge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18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11273С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38196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11523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17302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41000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thinDiagStripe" w:color="FFFF00" w:fill="948A54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газ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948A54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газ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 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11527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11612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37165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нефть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11993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37242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16709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16853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0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0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37975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006C4E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="004C5E35"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37975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</w:t>
            </w: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слабые признаки УВ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17157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6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0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70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65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приток не выявлен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  <w:tr w:rsidR="004C5E35" w:rsidRPr="004C5E35" w:rsidTr="004C5E35">
        <w:trPr>
          <w:trHeight w:val="170"/>
        </w:trPr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19001</w:t>
            </w:r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6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0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70" w:type="pct"/>
            <w:shd w:val="thinDiagStripe" w:color="FFFF00" w:fill="00B0F0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вода+УВ</w:t>
            </w:r>
            <w:proofErr w:type="spellEnd"/>
          </w:p>
        </w:tc>
        <w:tc>
          <w:tcPr>
            <w:tcW w:w="265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39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39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39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39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  <w:tc>
          <w:tcPr>
            <w:tcW w:w="239" w:type="pct"/>
            <w:shd w:val="clear" w:color="000000" w:fill="BFBFBF"/>
            <w:vAlign w:val="center"/>
            <w:hideMark/>
          </w:tcPr>
          <w:p w:rsidR="004C5E35" w:rsidRPr="004C5E35" w:rsidRDefault="004C5E35" w:rsidP="004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C5E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ясно</w:t>
            </w:r>
          </w:p>
        </w:tc>
      </w:tr>
    </w:tbl>
    <w:p w:rsidR="00006C4E" w:rsidRDefault="00006C4E" w:rsidP="00006C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006C4E" w:rsidSect="005F00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6C4E" w:rsidRPr="00E55734" w:rsidRDefault="00006C4E" w:rsidP="00006C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3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006C4E" w:rsidRDefault="00395D7D" w:rsidP="00006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 по качественному</w:t>
      </w:r>
      <w:r w:rsidR="00006C4E">
        <w:rPr>
          <w:rFonts w:ascii="Times New Roman" w:hAnsi="Times New Roman" w:cs="Times New Roman"/>
          <w:b/>
          <w:sz w:val="28"/>
          <w:szCs w:val="28"/>
        </w:rPr>
        <w:t xml:space="preserve"> приток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06C4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06C4E" w:rsidRPr="00A950AF">
        <w:rPr>
          <w:rFonts w:ascii="Times New Roman" w:hAnsi="Times New Roman" w:cs="Times New Roman"/>
          <w:b/>
          <w:sz w:val="28"/>
          <w:szCs w:val="28"/>
        </w:rPr>
        <w:t xml:space="preserve"> муфт</w:t>
      </w:r>
      <w:r w:rsidR="00006C4E">
        <w:rPr>
          <w:rFonts w:ascii="Times New Roman" w:hAnsi="Times New Roman" w:cs="Times New Roman"/>
          <w:b/>
          <w:sz w:val="28"/>
          <w:szCs w:val="28"/>
        </w:rPr>
        <w:t>ам ГРП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8"/>
        <w:gridCol w:w="2978"/>
        <w:gridCol w:w="2903"/>
        <w:gridCol w:w="2329"/>
      </w:tblGrid>
      <w:tr w:rsidR="00F5367B" w:rsidRPr="00F5367B" w:rsidTr="00F5367B">
        <w:trPr>
          <w:trHeight w:val="315"/>
          <w:jc w:val="center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426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в работе</w:t>
            </w:r>
          </w:p>
        </w:tc>
      </w:tr>
      <w:tr w:rsidR="00F5367B" w:rsidRPr="00F5367B" w:rsidTr="00006C4E">
        <w:trPr>
          <w:trHeight w:val="825"/>
          <w:jc w:val="center"/>
        </w:trPr>
        <w:tc>
          <w:tcPr>
            <w:tcW w:w="7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Носок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11273С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 не выявлен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948A54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вода+нефть+газ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</w:t>
            </w: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слабые признаки УВ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 не выявлен</w:t>
            </w:r>
          </w:p>
        </w:tc>
      </w:tr>
      <w:tr w:rsidR="00F5367B" w:rsidRPr="00F5367B" w:rsidTr="00006C4E">
        <w:trPr>
          <w:trHeight w:val="510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FFFF00" w:fill="00B0F0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вода+УВ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5367B" w:rsidRPr="00F5367B" w:rsidRDefault="00F5367B" w:rsidP="00F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ясно</w:t>
            </w:r>
          </w:p>
        </w:tc>
      </w:tr>
    </w:tbl>
    <w:p w:rsidR="00C723D4" w:rsidRDefault="00C723D4" w:rsidP="0074512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3FC2" w:rsidRDefault="008D3FC2" w:rsidP="0074512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7068" w:rsidRDefault="00217068" w:rsidP="0021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количественной оценке была проведена качественная оценка притока жидкости из пласта в скважину. По результату </w:t>
      </w:r>
      <w:r w:rsidR="00D5209F"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rFonts w:ascii="Times New Roman" w:hAnsi="Times New Roman" w:cs="Times New Roman"/>
          <w:sz w:val="28"/>
          <w:szCs w:val="28"/>
        </w:rPr>
        <w:t>закономерности притока в различных частях горизонтального</w:t>
      </w:r>
      <w:r w:rsidR="00DA7BF6">
        <w:rPr>
          <w:rFonts w:ascii="Times New Roman" w:hAnsi="Times New Roman" w:cs="Times New Roman"/>
          <w:sz w:val="28"/>
          <w:szCs w:val="28"/>
        </w:rPr>
        <w:t xml:space="preserve"> ствола скважины не наблюдается,</w:t>
      </w:r>
      <w:r w:rsidR="00DA7BF6" w:rsidRPr="00DA7BF6">
        <w:rPr>
          <w:rFonts w:ascii="Times New Roman" w:hAnsi="Times New Roman" w:cs="Times New Roman"/>
          <w:sz w:val="28"/>
          <w:szCs w:val="28"/>
        </w:rPr>
        <w:t xml:space="preserve"> основная масса исследованных скважин работает с составом </w:t>
      </w:r>
      <w:r w:rsidR="00DA7BF6">
        <w:rPr>
          <w:rFonts w:ascii="Times New Roman" w:hAnsi="Times New Roman" w:cs="Times New Roman"/>
          <w:sz w:val="28"/>
          <w:szCs w:val="28"/>
        </w:rPr>
        <w:t xml:space="preserve">«вода + признаки углеводородов». </w:t>
      </w:r>
      <w:r>
        <w:rPr>
          <w:rFonts w:ascii="Times New Roman" w:hAnsi="Times New Roman" w:cs="Times New Roman"/>
          <w:sz w:val="28"/>
          <w:szCs w:val="28"/>
        </w:rPr>
        <w:t>Возможно – это погрешность ввиду проблем с корректным выявлением либо неясности притока</w:t>
      </w:r>
      <w:r w:rsidR="00D5209F">
        <w:rPr>
          <w:rFonts w:ascii="Times New Roman" w:hAnsi="Times New Roman" w:cs="Times New Roman"/>
          <w:sz w:val="28"/>
          <w:szCs w:val="28"/>
        </w:rPr>
        <w:t xml:space="preserve"> из-за технических </w:t>
      </w:r>
      <w:r w:rsidR="00D5209F">
        <w:rPr>
          <w:rFonts w:ascii="Times New Roman" w:hAnsi="Times New Roman" w:cs="Times New Roman"/>
          <w:sz w:val="28"/>
          <w:szCs w:val="28"/>
        </w:rPr>
        <w:lastRenderedPageBreak/>
        <w:t>ограничений геофизических приборов, имеющихся на данный момент у нефтяников.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>Как было показано выше, проведение ПГИ в горизонтальных добывающих скважинах сопряжено с рядом трудностей:</w:t>
      </w:r>
    </w:p>
    <w:p w:rsidR="008D3FC2" w:rsidRPr="008D3FC2" w:rsidRDefault="008D3FC2" w:rsidP="008D3FC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>доставка прибора в горизонтальный ствол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FC2" w:rsidRPr="008D3FC2" w:rsidRDefault="008D3FC2" w:rsidP="008D3FC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данных в процессе освоения, т.е. неустановившегося режима эксплуатации;</w:t>
      </w:r>
    </w:p>
    <w:p w:rsidR="008D3FC2" w:rsidRPr="008D3FC2" w:rsidRDefault="008D3FC2" w:rsidP="008D3FC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скважины на время проведения исследования, недобор нефти за время проведения операции.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 xml:space="preserve">Для решения данных задач предлагается использование байпасных систем для </w:t>
      </w:r>
      <w:r>
        <w:rPr>
          <w:rFonts w:ascii="Times New Roman" w:hAnsi="Times New Roman" w:cs="Times New Roman"/>
          <w:sz w:val="28"/>
          <w:szCs w:val="28"/>
        </w:rPr>
        <w:t>ПГИ</w:t>
      </w:r>
      <w:r w:rsidRPr="008D3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 xml:space="preserve">Подобные технологии уже известны в мировой практике и применяются с растущей тенденцией на месторождениях Российской Федерации. В классическом способе исследования скважин, в том числе и горизонтальных, перед проведением геофизических исследований оборудование, находящееся в скважине, необходимо извлечь, и только потом проводить исследования с использованием так называемых искусственных методов вызова притока с пластов для определения профиля притока,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колонны и т.д.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>Погружное оборудование в основном не отрабатывает свой ресурс в скважине, то есть, по сути, приходится извлекать оттуда фактически работающую установку. Здесь необходимо отметить, что извлеченное оборудование в последующем ремонтируется и после проведения исследований снова спускается в скважину для добычи жидкости.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Байпасные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производства начались </w:t>
      </w:r>
      <w:r w:rsidRPr="008D3FC2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атываться</w:t>
      </w:r>
      <w:r w:rsidRPr="008D3FC2">
        <w:rPr>
          <w:rFonts w:ascii="Times New Roman" w:hAnsi="Times New Roman" w:cs="Times New Roman"/>
          <w:sz w:val="28"/>
          <w:szCs w:val="28"/>
        </w:rPr>
        <w:t xml:space="preserve"> в 2010 году, после чего их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8D3FC2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>ять на ряде</w:t>
      </w:r>
      <w:r w:rsidRPr="008D3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8D3FC2">
        <w:rPr>
          <w:rFonts w:ascii="Times New Roman" w:hAnsi="Times New Roman" w:cs="Times New Roman"/>
          <w:sz w:val="28"/>
          <w:szCs w:val="28"/>
        </w:rPr>
        <w:t>месторождени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3FC2">
        <w:rPr>
          <w:rFonts w:ascii="Times New Roman" w:hAnsi="Times New Roman" w:cs="Times New Roman"/>
          <w:sz w:val="28"/>
          <w:szCs w:val="28"/>
        </w:rPr>
        <w:t xml:space="preserve">, а также на зарубежных месторождениях компании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Pacific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Rubiales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в Колумбии. Основным преимуществом применения байпасных систем является возможность проведения геофизических исследований продуктивных интервалов на работающей погружной установке без ее извлечения из скважины, в том числе и с горизонтальным участком.</w:t>
      </w:r>
      <w:r w:rsidR="004A05E9">
        <w:rPr>
          <w:rFonts w:ascii="Times New Roman" w:hAnsi="Times New Roman" w:cs="Times New Roman"/>
          <w:sz w:val="28"/>
          <w:szCs w:val="28"/>
        </w:rPr>
        <w:t xml:space="preserve"> </w:t>
      </w:r>
      <w:r w:rsidRPr="008D3FC2">
        <w:rPr>
          <w:rFonts w:ascii="Times New Roman" w:hAnsi="Times New Roman" w:cs="Times New Roman"/>
          <w:sz w:val="28"/>
          <w:szCs w:val="28"/>
        </w:rPr>
        <w:t xml:space="preserve">В </w:t>
      </w:r>
      <w:r w:rsidR="004A05E9">
        <w:rPr>
          <w:rFonts w:ascii="Times New Roman" w:hAnsi="Times New Roman" w:cs="Times New Roman"/>
          <w:sz w:val="28"/>
          <w:szCs w:val="28"/>
        </w:rPr>
        <w:t>середине 10-х годов</w:t>
      </w:r>
      <w:r w:rsidRPr="008D3FC2">
        <w:rPr>
          <w:rFonts w:ascii="Times New Roman" w:hAnsi="Times New Roman" w:cs="Times New Roman"/>
          <w:sz w:val="28"/>
          <w:szCs w:val="28"/>
        </w:rPr>
        <w:t xml:space="preserve"> была разработана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байпасная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</w:t>
      </w:r>
      <w:r w:rsidRPr="008D3FC2">
        <w:rPr>
          <w:rFonts w:ascii="Times New Roman" w:hAnsi="Times New Roman" w:cs="Times New Roman"/>
          <w:sz w:val="28"/>
          <w:szCs w:val="28"/>
        </w:rPr>
        <w:lastRenderedPageBreak/>
        <w:t xml:space="preserve">система с возможностью проведения геофизических исследований на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олтюбинговой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трубе (рис. 3</w:t>
      </w:r>
      <w:r w:rsidRPr="008D3FC2">
        <w:rPr>
          <w:rFonts w:ascii="Times New Roman" w:hAnsi="Times New Roman" w:cs="Times New Roman"/>
          <w:sz w:val="28"/>
          <w:szCs w:val="28"/>
        </w:rPr>
        <w:t>).</w:t>
      </w:r>
    </w:p>
    <w:p w:rsidR="008D3FC2" w:rsidRPr="008D3FC2" w:rsidRDefault="008D3FC2" w:rsidP="008D3F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344D7" wp14:editId="31C4D6A8">
            <wp:extent cx="2257143" cy="6742858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67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FC2" w:rsidRPr="008D3FC2" w:rsidRDefault="008D3FC2" w:rsidP="008D3F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C2">
        <w:rPr>
          <w:rFonts w:ascii="Times New Roman" w:hAnsi="Times New Roman" w:cs="Times New Roman"/>
          <w:b/>
          <w:sz w:val="28"/>
          <w:szCs w:val="28"/>
        </w:rPr>
        <w:t xml:space="preserve">Рис. 3. </w:t>
      </w:r>
      <w:proofErr w:type="spellStart"/>
      <w:r w:rsidRPr="008D3FC2">
        <w:rPr>
          <w:rFonts w:ascii="Times New Roman" w:hAnsi="Times New Roman" w:cs="Times New Roman"/>
          <w:b/>
          <w:sz w:val="28"/>
          <w:szCs w:val="28"/>
        </w:rPr>
        <w:t>Байпасная</w:t>
      </w:r>
      <w:proofErr w:type="spellEnd"/>
      <w:r w:rsidRPr="008D3FC2">
        <w:rPr>
          <w:rFonts w:ascii="Times New Roman" w:hAnsi="Times New Roman" w:cs="Times New Roman"/>
          <w:b/>
          <w:sz w:val="28"/>
          <w:szCs w:val="28"/>
        </w:rPr>
        <w:t xml:space="preserve"> система для проведения ПГИ</w:t>
      </w:r>
    </w:p>
    <w:p w:rsid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 xml:space="preserve">Основным узлом, требующим разработки и поиска технических решений, стала каротажная пробка, обеспечивающая герметичность по наружной поверхности пробки и по поверхности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колтюбинговой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трубы. </w:t>
      </w:r>
    </w:p>
    <w:p w:rsidR="008D3FC2" w:rsidRP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</w:t>
      </w:r>
      <w:r w:rsidRPr="008D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байпасной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системы на добывающих скважинах позволит охватить исследованиями ПГИ большее количество скважин и тем самым улучшить контроль за разработкой месторождения.</w:t>
      </w:r>
    </w:p>
    <w:p w:rsidR="008D3FC2" w:rsidRDefault="008D3FC2" w:rsidP="008D3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C2">
        <w:rPr>
          <w:rFonts w:ascii="Times New Roman" w:hAnsi="Times New Roman" w:cs="Times New Roman"/>
          <w:sz w:val="28"/>
          <w:szCs w:val="28"/>
        </w:rPr>
        <w:t xml:space="preserve">В качестве ограничения данной технологии следует привести необходимость уменьшать размер УЭЦН, что возможно только будет сделать для низко и </w:t>
      </w:r>
      <w:proofErr w:type="spellStart"/>
      <w:r w:rsidRPr="008D3FC2">
        <w:rPr>
          <w:rFonts w:ascii="Times New Roman" w:hAnsi="Times New Roman" w:cs="Times New Roman"/>
          <w:sz w:val="28"/>
          <w:szCs w:val="28"/>
        </w:rPr>
        <w:t>среднедебитных</w:t>
      </w:r>
      <w:proofErr w:type="spellEnd"/>
      <w:r w:rsidRPr="008D3FC2">
        <w:rPr>
          <w:rFonts w:ascii="Times New Roman" w:hAnsi="Times New Roman" w:cs="Times New Roman"/>
          <w:sz w:val="28"/>
          <w:szCs w:val="28"/>
        </w:rPr>
        <w:t xml:space="preserve"> скважинах в условиях Самотлорского месторождения.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C2">
        <w:rPr>
          <w:rFonts w:ascii="Times New Roman" w:hAnsi="Times New Roman" w:cs="Times New Roman"/>
          <w:sz w:val="28"/>
          <w:szCs w:val="28"/>
        </w:rPr>
        <w:t>Еще одним ограничением является необходимость проводить операции по снятию пр</w:t>
      </w:r>
      <w:r>
        <w:rPr>
          <w:rFonts w:ascii="Times New Roman" w:hAnsi="Times New Roman" w:cs="Times New Roman"/>
          <w:sz w:val="28"/>
          <w:szCs w:val="28"/>
        </w:rPr>
        <w:t>обки и возвращению ее на место.</w:t>
      </w:r>
    </w:p>
    <w:p w:rsidR="004A05E9" w:rsidRPr="00D5209F" w:rsidRDefault="004A05E9" w:rsidP="004A05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проведения ОПИ байпасных систем для получения результатов с целью тиражирования технологии исследования притока в процессе непрерывной эксплуатации для получения более точных результатов.</w:t>
      </w:r>
    </w:p>
    <w:p w:rsidR="008D3FC2" w:rsidRDefault="008D3FC2" w:rsidP="0021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9F" w:rsidRDefault="00D5209F" w:rsidP="00D52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D5209F" w:rsidRDefault="00D5209F" w:rsidP="00D5209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DA7BF6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 16 скважинах с горизонтальным окончанием на </w:t>
      </w:r>
      <w:r w:rsidR="00DA7BF6">
        <w:rPr>
          <w:rFonts w:ascii="Times New Roman" w:hAnsi="Times New Roman" w:cs="Times New Roman"/>
          <w:sz w:val="28"/>
          <w:szCs w:val="28"/>
        </w:rPr>
        <w:t xml:space="preserve">пласт с различной стадийностью </w:t>
      </w:r>
      <w:r>
        <w:rPr>
          <w:rFonts w:ascii="Times New Roman" w:hAnsi="Times New Roman" w:cs="Times New Roman"/>
          <w:sz w:val="28"/>
          <w:szCs w:val="28"/>
        </w:rPr>
        <w:t>ГРП (от 4 до 18);</w:t>
      </w:r>
    </w:p>
    <w:p w:rsidR="00D5209F" w:rsidRDefault="00D5209F" w:rsidP="00D5209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притока</w:t>
      </w:r>
      <w:r w:rsidRPr="00D5209F">
        <w:rPr>
          <w:rFonts w:ascii="Times New Roman" w:hAnsi="Times New Roman" w:cs="Times New Roman"/>
          <w:sz w:val="28"/>
          <w:szCs w:val="28"/>
        </w:rPr>
        <w:t xml:space="preserve"> опровергает миф </w:t>
      </w:r>
      <w:r w:rsidR="00DA7BF6">
        <w:rPr>
          <w:rFonts w:ascii="Times New Roman" w:hAnsi="Times New Roman" w:cs="Times New Roman"/>
          <w:sz w:val="28"/>
          <w:szCs w:val="28"/>
        </w:rPr>
        <w:t>о работе пяточной части ствола, наблюдается работа всей длины горизонтальных скважин;</w:t>
      </w:r>
    </w:p>
    <w:p w:rsidR="00D5209F" w:rsidRDefault="00D5209F" w:rsidP="00D5209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притока</w:t>
      </w:r>
      <w:r w:rsidRPr="00D5209F">
        <w:rPr>
          <w:rFonts w:ascii="Times New Roman" w:hAnsi="Times New Roman" w:cs="Times New Roman"/>
          <w:sz w:val="28"/>
          <w:szCs w:val="28"/>
        </w:rPr>
        <w:t xml:space="preserve"> какой-либо закономерности притока в различных частях горизонтального ствола скважины не </w:t>
      </w:r>
      <w:r w:rsidR="00DA7BF6">
        <w:rPr>
          <w:rFonts w:ascii="Times New Roman" w:hAnsi="Times New Roman" w:cs="Times New Roman"/>
          <w:sz w:val="28"/>
          <w:szCs w:val="28"/>
        </w:rPr>
        <w:t>выявила; чё</w:t>
      </w:r>
      <w:r w:rsidR="008B7C22">
        <w:rPr>
          <w:rFonts w:ascii="Times New Roman" w:hAnsi="Times New Roman" w:cs="Times New Roman"/>
          <w:sz w:val="28"/>
          <w:szCs w:val="28"/>
        </w:rPr>
        <w:t xml:space="preserve">ткой взаимосвязи между муфтами и составом флюида не выявлено, основная масса исследованных скважин работает с составом </w:t>
      </w:r>
      <w:r w:rsidR="00DA7BF6">
        <w:rPr>
          <w:rFonts w:ascii="Times New Roman" w:hAnsi="Times New Roman" w:cs="Times New Roman"/>
          <w:sz w:val="28"/>
          <w:szCs w:val="28"/>
        </w:rPr>
        <w:t>«вода + признаки углеводородов»;</w:t>
      </w:r>
    </w:p>
    <w:p w:rsidR="00D5209F" w:rsidRDefault="00D5209F" w:rsidP="00D5209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низких дебитах имеется погрешность ввиду проблем с корректным выявлением либо неясности притока из-за технических ограничений геофизических приборов</w:t>
      </w:r>
      <w:r w:rsidR="00DA7BF6">
        <w:rPr>
          <w:rFonts w:ascii="Times New Roman" w:hAnsi="Times New Roman" w:cs="Times New Roman"/>
          <w:sz w:val="28"/>
          <w:szCs w:val="28"/>
        </w:rPr>
        <w:t xml:space="preserve">; в </w:t>
      </w:r>
      <w:r w:rsidR="008B7C22">
        <w:rPr>
          <w:rFonts w:ascii="Times New Roman" w:hAnsi="Times New Roman" w:cs="Times New Roman"/>
          <w:sz w:val="28"/>
          <w:szCs w:val="28"/>
        </w:rPr>
        <w:t>4-х из 16 проведённых исследований прибор не достиг забоя скважины, в 1-м исследовании по причине слабого притока подробная детализация не произведена;</w:t>
      </w:r>
    </w:p>
    <w:p w:rsidR="00267B9C" w:rsidRDefault="00DA7BF6" w:rsidP="00D5209F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7C22">
        <w:rPr>
          <w:rFonts w:ascii="Times New Roman" w:hAnsi="Times New Roman" w:cs="Times New Roman"/>
          <w:sz w:val="28"/>
          <w:szCs w:val="28"/>
        </w:rPr>
        <w:t>анная информация полу</w:t>
      </w:r>
      <w:r>
        <w:rPr>
          <w:rFonts w:ascii="Times New Roman" w:hAnsi="Times New Roman" w:cs="Times New Roman"/>
          <w:sz w:val="28"/>
          <w:szCs w:val="28"/>
        </w:rPr>
        <w:t>чена в процессе освоения</w:t>
      </w:r>
      <w:r w:rsidR="008B7C2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капитальном ремонте скважин</w:t>
      </w:r>
      <w:r w:rsidR="008B7C22">
        <w:rPr>
          <w:rFonts w:ascii="Times New Roman" w:hAnsi="Times New Roman" w:cs="Times New Roman"/>
          <w:sz w:val="28"/>
          <w:szCs w:val="28"/>
        </w:rPr>
        <w:t>, поэтому выводы н</w:t>
      </w:r>
      <w:r>
        <w:rPr>
          <w:rFonts w:ascii="Times New Roman" w:hAnsi="Times New Roman" w:cs="Times New Roman"/>
          <w:sz w:val="28"/>
          <w:szCs w:val="28"/>
        </w:rPr>
        <w:t>е являются истинно достоверными; н</w:t>
      </w:r>
      <w:r w:rsidR="00267B9C">
        <w:rPr>
          <w:rFonts w:ascii="Times New Roman" w:hAnsi="Times New Roman" w:cs="Times New Roman"/>
          <w:sz w:val="28"/>
          <w:szCs w:val="28"/>
        </w:rPr>
        <w:t>еобходимо внедрение байпасных систем для исследования притока в процессе непрерывной эксплуатации для получения более точных результатов.</w:t>
      </w:r>
    </w:p>
    <w:p w:rsidR="00DA006B" w:rsidRDefault="00DA006B" w:rsidP="00DA0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06B" w:rsidRPr="00DA006B" w:rsidRDefault="00DA006B" w:rsidP="00DA00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DA006B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A006B" w:rsidRPr="00DA006B" w:rsidRDefault="00DA006B" w:rsidP="00DA006B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6B">
        <w:rPr>
          <w:rFonts w:ascii="Times New Roman" w:hAnsi="Times New Roman" w:cs="Times New Roman"/>
          <w:sz w:val="28"/>
          <w:szCs w:val="28"/>
        </w:rPr>
        <w:t>Результаты геофизических исследований с целью профиля притока, источника обводнения и технического состояния эксплуатационной колонны горизонтальной скважины 17157 (работы на ГНКТ). ООО «</w:t>
      </w:r>
      <w:proofErr w:type="spellStart"/>
      <w:r w:rsidRPr="00DA006B">
        <w:rPr>
          <w:rFonts w:ascii="Times New Roman" w:hAnsi="Times New Roman" w:cs="Times New Roman"/>
          <w:sz w:val="28"/>
          <w:szCs w:val="28"/>
        </w:rPr>
        <w:t>Геофизсервис</w:t>
      </w:r>
      <w:proofErr w:type="spellEnd"/>
      <w:r w:rsidRPr="00DA006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006B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DA006B">
        <w:rPr>
          <w:rFonts w:ascii="Times New Roman" w:hAnsi="Times New Roman" w:cs="Times New Roman"/>
          <w:sz w:val="28"/>
          <w:szCs w:val="28"/>
        </w:rPr>
        <w:t>, 2018г.</w:t>
      </w:r>
    </w:p>
    <w:sectPr w:rsidR="00DA006B" w:rsidRPr="00DA006B" w:rsidSect="00885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9.25pt;height:36pt" o:bullet="t">
        <v:imagedata r:id="rId1" o:title="artC65"/>
      </v:shape>
    </w:pict>
  </w:numPicBullet>
  <w:abstractNum w:abstractNumId="0" w15:restartNumberingAfterBreak="0">
    <w:nsid w:val="097E4698"/>
    <w:multiLevelType w:val="hybridMultilevel"/>
    <w:tmpl w:val="14CACD7A"/>
    <w:lvl w:ilvl="0" w:tplc="56600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44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AF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6C7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4E0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F7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21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FC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C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C03932"/>
    <w:multiLevelType w:val="hybridMultilevel"/>
    <w:tmpl w:val="707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323"/>
    <w:multiLevelType w:val="hybridMultilevel"/>
    <w:tmpl w:val="AA18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211"/>
    <w:multiLevelType w:val="hybridMultilevel"/>
    <w:tmpl w:val="3846653C"/>
    <w:lvl w:ilvl="0" w:tplc="F1E22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915BA"/>
    <w:multiLevelType w:val="hybridMultilevel"/>
    <w:tmpl w:val="5A4A500A"/>
    <w:lvl w:ilvl="0" w:tplc="EA208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9AB5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C4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E046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E40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AE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08F7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60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474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263F3E"/>
    <w:multiLevelType w:val="hybridMultilevel"/>
    <w:tmpl w:val="84D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E70"/>
    <w:multiLevelType w:val="hybridMultilevel"/>
    <w:tmpl w:val="2DB49978"/>
    <w:lvl w:ilvl="0" w:tplc="06D4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D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25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CD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83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4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8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E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3C7BCE"/>
    <w:multiLevelType w:val="hybridMultilevel"/>
    <w:tmpl w:val="4EE0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47D0"/>
    <w:multiLevelType w:val="hybridMultilevel"/>
    <w:tmpl w:val="1CCACEFA"/>
    <w:lvl w:ilvl="0" w:tplc="E3585F9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85634"/>
    <w:multiLevelType w:val="hybridMultilevel"/>
    <w:tmpl w:val="7E005F28"/>
    <w:lvl w:ilvl="0" w:tplc="E10E5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C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A2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E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E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2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25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B2D6C"/>
    <w:multiLevelType w:val="hybridMultilevel"/>
    <w:tmpl w:val="63FC3228"/>
    <w:lvl w:ilvl="0" w:tplc="A30C7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A8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87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8B5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059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A6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2B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32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CFC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C310DD"/>
    <w:multiLevelType w:val="hybridMultilevel"/>
    <w:tmpl w:val="2DA0B91E"/>
    <w:lvl w:ilvl="0" w:tplc="434E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2C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E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21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C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2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8C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4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B117C7"/>
    <w:multiLevelType w:val="hybridMultilevel"/>
    <w:tmpl w:val="DD5EFB78"/>
    <w:lvl w:ilvl="0" w:tplc="CD92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C7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C2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8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A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08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B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C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7A6DA9"/>
    <w:multiLevelType w:val="hybridMultilevel"/>
    <w:tmpl w:val="DC4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2635"/>
    <w:multiLevelType w:val="hybridMultilevel"/>
    <w:tmpl w:val="EABE35CC"/>
    <w:lvl w:ilvl="0" w:tplc="10E8E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865506"/>
    <w:multiLevelType w:val="hybridMultilevel"/>
    <w:tmpl w:val="FE36F246"/>
    <w:lvl w:ilvl="0" w:tplc="F7EC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E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6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29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4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E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6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05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8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2E50D2"/>
    <w:multiLevelType w:val="hybridMultilevel"/>
    <w:tmpl w:val="BA2263C0"/>
    <w:lvl w:ilvl="0" w:tplc="11928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DB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6AC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0C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E4F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052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845A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2D4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86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1CF3F70"/>
    <w:multiLevelType w:val="hybridMultilevel"/>
    <w:tmpl w:val="D0AABD8E"/>
    <w:lvl w:ilvl="0" w:tplc="97E00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4A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C91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085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66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6D0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A2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0B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6AE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54502CE"/>
    <w:multiLevelType w:val="hybridMultilevel"/>
    <w:tmpl w:val="B242195C"/>
    <w:lvl w:ilvl="0" w:tplc="437075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325B5D"/>
    <w:multiLevelType w:val="hybridMultilevel"/>
    <w:tmpl w:val="B0DEE5F6"/>
    <w:lvl w:ilvl="0" w:tplc="C25E1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CBE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6E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E87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C4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5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C69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C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7C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6436BE3"/>
    <w:multiLevelType w:val="hybridMultilevel"/>
    <w:tmpl w:val="7FA6AAE2"/>
    <w:lvl w:ilvl="0" w:tplc="2E04D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6D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02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61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26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26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00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5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A9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3235BF"/>
    <w:multiLevelType w:val="hybridMultilevel"/>
    <w:tmpl w:val="34249B1A"/>
    <w:lvl w:ilvl="0" w:tplc="BF443C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890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7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C1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E66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691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035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CC2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7F113B"/>
    <w:multiLevelType w:val="hybridMultilevel"/>
    <w:tmpl w:val="4FAAC432"/>
    <w:lvl w:ilvl="0" w:tplc="3C5C0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EE1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33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0C0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2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8E9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029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EA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66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307C23"/>
    <w:multiLevelType w:val="hybridMultilevel"/>
    <w:tmpl w:val="45E60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301B0"/>
    <w:multiLevelType w:val="hybridMultilevel"/>
    <w:tmpl w:val="1C3C9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683ACB"/>
    <w:multiLevelType w:val="hybridMultilevel"/>
    <w:tmpl w:val="6A6C1D7E"/>
    <w:lvl w:ilvl="0" w:tplc="C7943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269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E70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4A3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A0A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06A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02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A3F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01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024C50"/>
    <w:multiLevelType w:val="hybridMultilevel"/>
    <w:tmpl w:val="5E1A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F0AD2"/>
    <w:multiLevelType w:val="hybridMultilevel"/>
    <w:tmpl w:val="BC96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E2938"/>
    <w:multiLevelType w:val="hybridMultilevel"/>
    <w:tmpl w:val="F42287A6"/>
    <w:lvl w:ilvl="0" w:tplc="691A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2C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E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0F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6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E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C3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15"/>
  </w:num>
  <w:num w:numId="5">
    <w:abstractNumId w:val="12"/>
  </w:num>
  <w:num w:numId="6">
    <w:abstractNumId w:val="19"/>
  </w:num>
  <w:num w:numId="7">
    <w:abstractNumId w:val="25"/>
  </w:num>
  <w:num w:numId="8">
    <w:abstractNumId w:val="4"/>
  </w:num>
  <w:num w:numId="9">
    <w:abstractNumId w:val="0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17"/>
  </w:num>
  <w:num w:numId="15">
    <w:abstractNumId w:val="22"/>
  </w:num>
  <w:num w:numId="16">
    <w:abstractNumId w:val="6"/>
  </w:num>
  <w:num w:numId="17">
    <w:abstractNumId w:val="23"/>
  </w:num>
  <w:num w:numId="18">
    <w:abstractNumId w:val="3"/>
  </w:num>
  <w:num w:numId="19">
    <w:abstractNumId w:val="27"/>
  </w:num>
  <w:num w:numId="20">
    <w:abstractNumId w:val="24"/>
  </w:num>
  <w:num w:numId="21">
    <w:abstractNumId w:val="18"/>
  </w:num>
  <w:num w:numId="22">
    <w:abstractNumId w:val="13"/>
  </w:num>
  <w:num w:numId="23">
    <w:abstractNumId w:val="7"/>
  </w:num>
  <w:num w:numId="24">
    <w:abstractNumId w:val="2"/>
  </w:num>
  <w:num w:numId="25">
    <w:abstractNumId w:val="8"/>
  </w:num>
  <w:num w:numId="26">
    <w:abstractNumId w:val="14"/>
  </w:num>
  <w:num w:numId="27">
    <w:abstractNumId w:val="26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FA"/>
    <w:rsid w:val="00003C7C"/>
    <w:rsid w:val="00006C4E"/>
    <w:rsid w:val="00035D8A"/>
    <w:rsid w:val="00061231"/>
    <w:rsid w:val="000612FA"/>
    <w:rsid w:val="000670E2"/>
    <w:rsid w:val="001066D9"/>
    <w:rsid w:val="00122669"/>
    <w:rsid w:val="00163999"/>
    <w:rsid w:val="001956C1"/>
    <w:rsid w:val="001A636D"/>
    <w:rsid w:val="001B10BD"/>
    <w:rsid w:val="001B31CC"/>
    <w:rsid w:val="001F0491"/>
    <w:rsid w:val="001F3834"/>
    <w:rsid w:val="00217068"/>
    <w:rsid w:val="0024309B"/>
    <w:rsid w:val="002517DE"/>
    <w:rsid w:val="00267B9C"/>
    <w:rsid w:val="00275C87"/>
    <w:rsid w:val="002817AA"/>
    <w:rsid w:val="002C1BF8"/>
    <w:rsid w:val="00313307"/>
    <w:rsid w:val="00395D7D"/>
    <w:rsid w:val="003B5920"/>
    <w:rsid w:val="003C7944"/>
    <w:rsid w:val="004019F0"/>
    <w:rsid w:val="004500F7"/>
    <w:rsid w:val="00470C64"/>
    <w:rsid w:val="004A05E9"/>
    <w:rsid w:val="004A2C7E"/>
    <w:rsid w:val="004C5E35"/>
    <w:rsid w:val="004D4DBE"/>
    <w:rsid w:val="00517187"/>
    <w:rsid w:val="005413EF"/>
    <w:rsid w:val="0055205E"/>
    <w:rsid w:val="0056067D"/>
    <w:rsid w:val="005A608E"/>
    <w:rsid w:val="005B02CD"/>
    <w:rsid w:val="005C0B77"/>
    <w:rsid w:val="005F0045"/>
    <w:rsid w:val="00604F15"/>
    <w:rsid w:val="006B7956"/>
    <w:rsid w:val="006E5CA7"/>
    <w:rsid w:val="00710D30"/>
    <w:rsid w:val="0073579E"/>
    <w:rsid w:val="00736F4D"/>
    <w:rsid w:val="0074512F"/>
    <w:rsid w:val="0075416C"/>
    <w:rsid w:val="0075475D"/>
    <w:rsid w:val="007779B0"/>
    <w:rsid w:val="007D143B"/>
    <w:rsid w:val="007E6851"/>
    <w:rsid w:val="008238CF"/>
    <w:rsid w:val="0084021B"/>
    <w:rsid w:val="00843D39"/>
    <w:rsid w:val="0084615F"/>
    <w:rsid w:val="00872725"/>
    <w:rsid w:val="008821D5"/>
    <w:rsid w:val="008857E9"/>
    <w:rsid w:val="00891F1C"/>
    <w:rsid w:val="00891F90"/>
    <w:rsid w:val="0089746E"/>
    <w:rsid w:val="008B7C22"/>
    <w:rsid w:val="008D3FC2"/>
    <w:rsid w:val="00986634"/>
    <w:rsid w:val="00990923"/>
    <w:rsid w:val="00997204"/>
    <w:rsid w:val="009C0174"/>
    <w:rsid w:val="009D5E27"/>
    <w:rsid w:val="00A2258C"/>
    <w:rsid w:val="00A4362F"/>
    <w:rsid w:val="00A54C8B"/>
    <w:rsid w:val="00A54D5E"/>
    <w:rsid w:val="00A62E26"/>
    <w:rsid w:val="00A819F2"/>
    <w:rsid w:val="00A84316"/>
    <w:rsid w:val="00A86F67"/>
    <w:rsid w:val="00A86F9D"/>
    <w:rsid w:val="00A950AF"/>
    <w:rsid w:val="00AC508A"/>
    <w:rsid w:val="00AE59BE"/>
    <w:rsid w:val="00AF1029"/>
    <w:rsid w:val="00AF41E4"/>
    <w:rsid w:val="00B15B47"/>
    <w:rsid w:val="00B420C8"/>
    <w:rsid w:val="00B43EED"/>
    <w:rsid w:val="00BE6DEE"/>
    <w:rsid w:val="00BF05CD"/>
    <w:rsid w:val="00C256BD"/>
    <w:rsid w:val="00C4276A"/>
    <w:rsid w:val="00C61294"/>
    <w:rsid w:val="00C723D4"/>
    <w:rsid w:val="00C763AD"/>
    <w:rsid w:val="00CA4127"/>
    <w:rsid w:val="00CA4DCB"/>
    <w:rsid w:val="00CB3AFF"/>
    <w:rsid w:val="00D04426"/>
    <w:rsid w:val="00D5209F"/>
    <w:rsid w:val="00DA006B"/>
    <w:rsid w:val="00DA5497"/>
    <w:rsid w:val="00DA7BF6"/>
    <w:rsid w:val="00DC15CD"/>
    <w:rsid w:val="00DD4A77"/>
    <w:rsid w:val="00E027EF"/>
    <w:rsid w:val="00E25077"/>
    <w:rsid w:val="00E33028"/>
    <w:rsid w:val="00E3426F"/>
    <w:rsid w:val="00E40E62"/>
    <w:rsid w:val="00E54705"/>
    <w:rsid w:val="00E55734"/>
    <w:rsid w:val="00EF7FB5"/>
    <w:rsid w:val="00F5082C"/>
    <w:rsid w:val="00F5367B"/>
    <w:rsid w:val="00F82A8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936C"/>
  <w15:chartTrackingRefBased/>
  <w15:docId w15:val="{F7DC1E07-BF85-45BD-AA05-1891C759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D8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5D8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39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5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4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4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8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0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7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6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6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6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0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6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3EA6-2866-4121-8763-CEB30C77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Iskibaev</dc:creator>
  <cp:keywords/>
  <dc:description/>
  <cp:lastModifiedBy>Роман Искибаев</cp:lastModifiedBy>
  <cp:revision>6</cp:revision>
  <cp:lastPrinted>2019-09-18T08:43:00Z</cp:lastPrinted>
  <dcterms:created xsi:type="dcterms:W3CDTF">2019-09-18T08:41:00Z</dcterms:created>
  <dcterms:modified xsi:type="dcterms:W3CDTF">2019-09-18T08:44:00Z</dcterms:modified>
</cp:coreProperties>
</file>