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85" w:rsidRPr="00645785" w:rsidRDefault="00645785" w:rsidP="00645785">
      <w:pPr>
        <w:keepNext/>
        <w:shd w:val="clear" w:color="auto" w:fill="FFFFFF"/>
        <w:spacing w:beforeAutospacing="1" w:after="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Методика разработки норм на механическое бурение скважин на нефть, газ и другие полезные ископаемые</w:t>
      </w:r>
    </w:p>
    <w:p w:rsidR="00645785" w:rsidRPr="00645785" w:rsidRDefault="00645785" w:rsidP="00645785">
      <w:pPr>
        <w:shd w:val="clear" w:color="auto" w:fill="FFFFFF"/>
        <w:spacing w:before="24" w:after="24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Нормирование механического бурения предусматривает установление двух видов норм: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 времени на механическое бурение 1 м в ч;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 проходки на одно долбление в м.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 на механическое бурение должны разрабатываться и уточняться нормативно-исследовательскими организациями (НИС, НИП, НИГ) или при отсутствии их отделами организации труда, заработной платы и технического нормирования предприятий бурения.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 на механическое бурение разрабатываются двумя основными методами: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по нормативным полям и пачкам пластов;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по нормативным категориям.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 широкое распространение в практике нормирования получил метод по нормативным полям и пачкам пластов.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 разработки норм по нормативным категориям используется в основном в </w:t>
      </w:r>
      <w:proofErr w:type="spellStart"/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геологоразведочномбурении</w:t>
      </w:r>
      <w:proofErr w:type="spellEnd"/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скважин.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 метод применяется и в глубоком бурении скважин для проектно-сметных расчетов, при разработке норм для малоизученных районов, при большом количестве разбуриваемых площадей.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 настоящей методике дан порядок разработки норм на механическое бурение методом по нормативным пачкам пластов.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Нормативной пачкой называется часть стратиграфического горизонта, один или несколько объединенных стратиграфических горизонтов, показатели </w:t>
      </w:r>
      <w:proofErr w:type="spellStart"/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буримости</w:t>
      </w:r>
      <w:proofErr w:type="spellEnd"/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в пределах данного нормативного поля одинаковы или близки.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этапами при разработке и пересмотре норм на механическое бурение являются: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анализ состояния выполнения действующих норм на механическое бурение и баланса времени по скважинам, законченным бурением в течение последнего года или полугодия на данной площади (форма 1);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изучение геологического разреза разбуриваемой площади (стратиграфия, общее литологическое описание, механические и абразивные свойства слагающих пород);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сбор, обработка и анализ сведений о работе долот;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проектирование норм на механическое бурение по нормативным пачкам;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технико-экономическое обоснование проектных норм;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согласование, утверждение и внедрение норм.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Исходными документами при разработке норм на механическое бурение являются режимные карты </w:t>
      </w:r>
      <w:proofErr w:type="spellStart"/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набурение</w:t>
      </w:r>
      <w:proofErr w:type="spellEnd"/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скважин (карточки отработки долот) или суточные рапорты буровых мастеров, сверенные с индикаторными диаграммами, и сведения о геологическом разрезе.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 норм на механическое бурение производится в следующей последовательности.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before="24" w:after="24" w:line="33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1</w:t>
      </w:r>
    </w:p>
    <w:p w:rsidR="00645785" w:rsidRPr="00645785" w:rsidRDefault="00645785" w:rsidP="00645785">
      <w:pPr>
        <w:shd w:val="clear" w:color="auto" w:fill="FFFFFF"/>
        <w:spacing w:before="24" w:after="24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645785" w:rsidRPr="00645785" w:rsidRDefault="00645785" w:rsidP="00645785">
      <w:pPr>
        <w:shd w:val="clear" w:color="auto" w:fill="FFFFFF"/>
        <w:spacing w:before="24" w:after="24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645785" w:rsidRPr="00645785" w:rsidRDefault="00645785" w:rsidP="00645785">
      <w:pPr>
        <w:keepNext/>
        <w:shd w:val="clear" w:color="auto" w:fill="FFFFFF"/>
        <w:spacing w:beforeAutospacing="1" w:after="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ПО ЗАКОНЧЕННЫМ БУРЕНИЕМ СКВАЖИНАМ</w:t>
      </w:r>
    </w:p>
    <w:p w:rsidR="00645785" w:rsidRPr="00645785" w:rsidRDefault="00645785" w:rsidP="00645785">
      <w:pPr>
        <w:keepNext/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645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за____год</w:t>
      </w:r>
      <w:proofErr w:type="spellEnd"/>
    </w:p>
    <w:p w:rsidR="00645785" w:rsidRPr="00645785" w:rsidRDefault="00645785" w:rsidP="00645785">
      <w:pPr>
        <w:keepNext/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645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Площадь_______УБР</w:t>
      </w:r>
      <w:proofErr w:type="spellEnd"/>
      <w:r w:rsidRPr="00645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(УРБ, </w:t>
      </w:r>
      <w:proofErr w:type="gramStart"/>
      <w:r w:rsidRPr="00645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экспедиция)_</w:t>
      </w:r>
      <w:proofErr w:type="gramEnd"/>
      <w:r w:rsidRPr="00645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</w:t>
      </w:r>
    </w:p>
    <w:tbl>
      <w:tblPr>
        <w:tblW w:w="12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1342"/>
        <w:gridCol w:w="1050"/>
        <w:gridCol w:w="698"/>
        <w:gridCol w:w="669"/>
        <w:gridCol w:w="1693"/>
        <w:gridCol w:w="911"/>
        <w:gridCol w:w="1586"/>
        <w:gridCol w:w="860"/>
        <w:gridCol w:w="773"/>
        <w:gridCol w:w="764"/>
        <w:gridCol w:w="1063"/>
      </w:tblGrid>
      <w:tr w:rsidR="00645785" w:rsidRPr="00645785" w:rsidTr="00645785">
        <w:trPr>
          <w:trHeight w:val="15"/>
        </w:trPr>
        <w:tc>
          <w:tcPr>
            <w:tcW w:w="807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785" w:rsidRPr="00645785" w:rsidTr="006457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норма-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Интервал залегания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</w:t>
            </w:r>
            <w:r w:rsidRPr="00645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бурения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Типо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житель-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чество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Проходка за одно долбление, м</w:t>
            </w:r>
          </w:p>
        </w:tc>
      </w:tr>
      <w:tr w:rsidR="00645785" w:rsidRPr="00645785" w:rsidTr="0064578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жины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страти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графи-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ческого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горизонта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тивной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пачки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норма-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тивной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пачки, м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забой-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ного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двига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долота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ность</w:t>
            </w:r>
            <w:r w:rsidRPr="00645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бурения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ч.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долб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нение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норм, %</w:t>
            </w:r>
          </w:p>
        </w:tc>
      </w:tr>
      <w:tr w:rsidR="00645785" w:rsidRPr="00645785" w:rsidTr="0064578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(яруса)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45785" w:rsidRPr="00645785" w:rsidTr="006457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645785" w:rsidRPr="00645785" w:rsidTr="006457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45785" w:rsidRPr="00645785" w:rsidRDefault="00645785" w:rsidP="00645785">
      <w:pPr>
        <w:shd w:val="clear" w:color="auto" w:fill="FFFFFF"/>
        <w:spacing w:before="24" w:after="24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tbl>
      <w:tblPr>
        <w:tblW w:w="12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825"/>
        <w:gridCol w:w="1429"/>
        <w:gridCol w:w="819"/>
        <w:gridCol w:w="765"/>
        <w:gridCol w:w="1161"/>
        <w:gridCol w:w="1068"/>
        <w:gridCol w:w="1194"/>
        <w:gridCol w:w="1146"/>
        <w:gridCol w:w="915"/>
        <w:gridCol w:w="973"/>
        <w:gridCol w:w="1060"/>
      </w:tblGrid>
      <w:tr w:rsidR="00645785" w:rsidRPr="00645785" w:rsidTr="00645785">
        <w:trPr>
          <w:trHeight w:val="15"/>
        </w:trPr>
        <w:tc>
          <w:tcPr>
            <w:tcW w:w="825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Align w:val="center"/>
            <w:hideMark/>
          </w:tcPr>
          <w:p w:rsidR="00645785" w:rsidRPr="00645785" w:rsidRDefault="00645785" w:rsidP="0064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785" w:rsidRPr="00645785" w:rsidTr="006457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Время </w:t>
            </w:r>
            <w:proofErr w:type="spellStart"/>
            <w:r w:rsidRPr="00645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механическогобурения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ч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 </w:t>
            </w:r>
            <w:r w:rsidRPr="00645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бурения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 м,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Режим буре-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Плот-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ность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буро-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Ремон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тные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низ. </w:t>
            </w: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Ослож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нения,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Аварии, ч.</w:t>
            </w:r>
          </w:p>
        </w:tc>
      </w:tr>
      <w:tr w:rsidR="00645785" w:rsidRPr="00645785" w:rsidTr="006457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нение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норм,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нение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норм, 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вого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раст</w:t>
            </w:r>
            <w:proofErr w:type="spellEnd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вора, г/</w:t>
            </w:r>
            <w:proofErr w:type="spellStart"/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куб.см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тои, ч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45785" w:rsidRPr="00645785" w:rsidTr="006457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645785" w:rsidRPr="00645785" w:rsidTr="006457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645785" w:rsidRPr="00645785" w:rsidRDefault="00645785" w:rsidP="00645785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45785" w:rsidRPr="00645785" w:rsidRDefault="00645785" w:rsidP="00645785">
      <w:pPr>
        <w:shd w:val="clear" w:color="auto" w:fill="FFFFFF"/>
        <w:spacing w:before="24" w:after="24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645785" w:rsidRPr="00645785" w:rsidRDefault="00645785" w:rsidP="00645785">
      <w:pPr>
        <w:shd w:val="clear" w:color="auto" w:fill="FFFFFF"/>
        <w:spacing w:before="24" w:after="24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645785" w:rsidRPr="00645785" w:rsidRDefault="00645785" w:rsidP="00645785">
      <w:pPr>
        <w:keepNext/>
        <w:shd w:val="clear" w:color="auto" w:fill="FFFFFF"/>
        <w:spacing w:beforeAutospacing="1" w:after="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Анализ состояния выполнения действующих норм на механическое бурение и баланса рабочего времени</w:t>
      </w:r>
    </w:p>
    <w:p w:rsidR="00645785" w:rsidRPr="00645785" w:rsidRDefault="00645785" w:rsidP="00645785">
      <w:pPr>
        <w:shd w:val="clear" w:color="auto" w:fill="FFFFFF"/>
        <w:spacing w:before="24" w:after="24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 этапа является заключение о целесообразности разработки и пересмотра норм, выбор скважин для разработки и пересмотра норм и скважин, по которым будет проводиться проверка проектных норм.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данного этапа используются материалы по скважинам, законченным бурением в течение последнего года, а при большом объеме работ - за последнее полугодие.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недостатке материалов используются данные по скважинам, находящимся в бурении.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 разработке норм на новые разведочные площади используется материал по скважинам, </w:t>
      </w:r>
      <w:proofErr w:type="spellStart"/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законченнымбурением</w:t>
      </w:r>
      <w:proofErr w:type="spellEnd"/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площадях, имеющих аналогичное геологическое строение (стратиграфию, литологию, глубины залегания стратиграфических горизонтов, углы падения пластов и т.д.).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P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Необходимость пересмотра норм на механическое бурение появляется в тех случаях, когда имеющиеся нормы на механическое бурение систематически перевыполняются или же систематически не выполняются.</w:t>
      </w: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785" w:rsidRDefault="00645785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по большинству стратиграфических горизонтов отмечается выполнение норм в допустимых пределах, а резкое перевыполнение (или невыполнение) имеет место в отдельных горизонтах, то пересмотр норм необходимо провести только для тех стратиграфических горизонтов, где отмечается резкое перевыполнение (или невыполнение) действующих норм.</w:t>
      </w:r>
    </w:p>
    <w:p w:rsidR="00F735E0" w:rsidRDefault="00F735E0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5E0" w:rsidRPr="00645785" w:rsidRDefault="00F735E0" w:rsidP="00645785">
      <w:pPr>
        <w:shd w:val="clear" w:color="auto" w:fill="FFFFFF"/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74D10" w:rsidRDefault="00874D10"/>
    <w:sectPr w:rsidR="00874D10" w:rsidSect="006457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85"/>
    <w:rsid w:val="000A1465"/>
    <w:rsid w:val="000A2E45"/>
    <w:rsid w:val="000B344D"/>
    <w:rsid w:val="000F3578"/>
    <w:rsid w:val="001408AE"/>
    <w:rsid w:val="00155C39"/>
    <w:rsid w:val="0020123D"/>
    <w:rsid w:val="002A5AFA"/>
    <w:rsid w:val="0032444E"/>
    <w:rsid w:val="0032786D"/>
    <w:rsid w:val="00335ECF"/>
    <w:rsid w:val="003F1116"/>
    <w:rsid w:val="0043185A"/>
    <w:rsid w:val="004E4FE0"/>
    <w:rsid w:val="005160A3"/>
    <w:rsid w:val="0055685A"/>
    <w:rsid w:val="00597109"/>
    <w:rsid w:val="005A39D1"/>
    <w:rsid w:val="005B771C"/>
    <w:rsid w:val="005D37C1"/>
    <w:rsid w:val="00645785"/>
    <w:rsid w:val="006F69DD"/>
    <w:rsid w:val="00723FB4"/>
    <w:rsid w:val="00724312"/>
    <w:rsid w:val="00792C83"/>
    <w:rsid w:val="007C7A15"/>
    <w:rsid w:val="007D5542"/>
    <w:rsid w:val="007E5561"/>
    <w:rsid w:val="007E66D4"/>
    <w:rsid w:val="007F0E59"/>
    <w:rsid w:val="007F2065"/>
    <w:rsid w:val="00847A2C"/>
    <w:rsid w:val="00874D10"/>
    <w:rsid w:val="00877709"/>
    <w:rsid w:val="0089774E"/>
    <w:rsid w:val="008B4F03"/>
    <w:rsid w:val="008D4B0D"/>
    <w:rsid w:val="008F1520"/>
    <w:rsid w:val="00993FB6"/>
    <w:rsid w:val="009E2A41"/>
    <w:rsid w:val="00A201DF"/>
    <w:rsid w:val="00B6163B"/>
    <w:rsid w:val="00BA3DB2"/>
    <w:rsid w:val="00BF505F"/>
    <w:rsid w:val="00C57F6B"/>
    <w:rsid w:val="00D11CA2"/>
    <w:rsid w:val="00DB38B2"/>
    <w:rsid w:val="00E37DB6"/>
    <w:rsid w:val="00E43B39"/>
    <w:rsid w:val="00E47648"/>
    <w:rsid w:val="00E603B3"/>
    <w:rsid w:val="00F4140A"/>
    <w:rsid w:val="00F60D1D"/>
    <w:rsid w:val="00F735E0"/>
    <w:rsid w:val="00F84D81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E766"/>
  <w15:chartTrackingRefBased/>
  <w15:docId w15:val="{424E2D66-6A8F-42E3-8337-145BB3B7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Посохин Андрей Александрович</dc:creator>
  <cp:keywords/>
  <dc:description/>
  <cp:lastModifiedBy>Посохин Андрей Александрович</cp:lastModifiedBy>
  <cp:revision>2</cp:revision>
  <dcterms:created xsi:type="dcterms:W3CDTF">2016-10-24T05:14:00Z</dcterms:created>
  <dcterms:modified xsi:type="dcterms:W3CDTF">2016-10-24T05:39:00Z</dcterms:modified>
</cp:coreProperties>
</file>