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84F" w:rsidRDefault="0090384F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Title"/>
        <w:jc w:val="center"/>
      </w:pPr>
      <w:r>
        <w:t>МИНИСТЕРСТВО ПРИРОДНЫХ РЕСУРСОВ РОССИЙСКОЙ ФЕДЕРАЦИИ</w:t>
      </w:r>
    </w:p>
    <w:p w:rsidR="0090384F" w:rsidRDefault="0090384F">
      <w:pPr>
        <w:pStyle w:val="ConsPlusTitle"/>
        <w:jc w:val="center"/>
      </w:pPr>
    </w:p>
    <w:p w:rsidR="0090384F" w:rsidRDefault="0090384F">
      <w:pPr>
        <w:pStyle w:val="ConsPlusTitle"/>
        <w:jc w:val="center"/>
      </w:pPr>
      <w:r>
        <w:t>ПРИКАЗ</w:t>
      </w:r>
    </w:p>
    <w:p w:rsidR="0090384F" w:rsidRDefault="0090384F">
      <w:pPr>
        <w:pStyle w:val="ConsPlusTitle"/>
        <w:jc w:val="center"/>
      </w:pPr>
      <w:r>
        <w:t>от 21 марта 2007 г. N 61</w:t>
      </w:r>
    </w:p>
    <w:p w:rsidR="0090384F" w:rsidRDefault="0090384F">
      <w:pPr>
        <w:pStyle w:val="ConsPlusTitle"/>
        <w:jc w:val="center"/>
      </w:pPr>
    </w:p>
    <w:p w:rsidR="0090384F" w:rsidRDefault="0090384F">
      <w:pPr>
        <w:pStyle w:val="ConsPlusTitle"/>
        <w:jc w:val="center"/>
      </w:pPr>
      <w:r>
        <w:t>ОБ УТВЕРЖДЕНИИ МЕТОДИЧЕСКИХ РЕКОМЕНДАЦИЙ</w:t>
      </w:r>
    </w:p>
    <w:p w:rsidR="0090384F" w:rsidRDefault="0090384F">
      <w:pPr>
        <w:pStyle w:val="ConsPlusTitle"/>
        <w:jc w:val="center"/>
      </w:pPr>
      <w:r>
        <w:t>ПО ПРОЕКТИРОВАНИЮ РАЗРАБОТКИ НЕФТЯНЫХ</w:t>
      </w:r>
    </w:p>
    <w:p w:rsidR="0090384F" w:rsidRDefault="0090384F">
      <w:pPr>
        <w:pStyle w:val="ConsPlusTitle"/>
        <w:jc w:val="center"/>
      </w:pPr>
      <w:r>
        <w:t>И ГАЗОНЕФТЯНЫХ МЕСТОРОЖДЕНИЙ</w:t>
      </w:r>
    </w:p>
    <w:p w:rsidR="0090384F" w:rsidRDefault="0090384F">
      <w:pPr>
        <w:pStyle w:val="ConsPlusNormal"/>
        <w:jc w:val="center"/>
      </w:pPr>
    </w:p>
    <w:p w:rsidR="0090384F" w:rsidRDefault="0090384F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статьями 7</w:t>
        </w:r>
      </w:hyperlink>
      <w:r>
        <w:t xml:space="preserve"> и </w:t>
      </w:r>
      <w:hyperlink r:id="rId6" w:history="1">
        <w:r>
          <w:rPr>
            <w:color w:val="0000FF"/>
          </w:rPr>
          <w:t>23.2</w:t>
        </w:r>
      </w:hyperlink>
      <w:r>
        <w:t xml:space="preserve"> Закона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2061; 2001, N 33, ст. 3429; 2002, N 22, ст. 2026; 2003, N 23, ст. 2174; 2004, N 27, ст. 2711; 2004, N 35, ст. 3607; 2006, N 17 (I ч.), ст. 1778; 2006, N 44, ст. 4538), </w:t>
      </w:r>
      <w:hyperlink r:id="rId7" w:history="1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5759), </w:t>
      </w:r>
      <w:hyperlink r:id="rId8" w:history="1">
        <w:r>
          <w:rPr>
            <w:color w:val="0000FF"/>
          </w:rPr>
          <w:t>Положением</w:t>
        </w:r>
      </w:hyperlink>
      <w:r>
        <w:t xml:space="preserve"> о Федеральном агентстве по недропользованию, утвержденным постановлением Правительства Российской Федерации от 17 июня 2004 г. N 293 (Собрание законодательства Российской Федерации, 2004, N 26, ст. 2669), приказываю:</w:t>
      </w:r>
    </w:p>
    <w:p w:rsidR="0090384F" w:rsidRDefault="0090384F">
      <w:pPr>
        <w:pStyle w:val="ConsPlusNormal"/>
        <w:ind w:firstLine="540"/>
        <w:jc w:val="both"/>
      </w:pPr>
      <w:r>
        <w:t xml:space="preserve">Утвердить прилагаемые Методические </w:t>
      </w:r>
      <w:hyperlink w:anchor="P24" w:history="1">
        <w:r>
          <w:rPr>
            <w:color w:val="0000FF"/>
          </w:rPr>
          <w:t>рекомендации</w:t>
        </w:r>
      </w:hyperlink>
      <w:r>
        <w:t xml:space="preserve"> по проектированию разработки нефтяных и газонефтяных месторождений.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right"/>
      </w:pPr>
      <w:r>
        <w:t>Министр</w:t>
      </w:r>
    </w:p>
    <w:p w:rsidR="0090384F" w:rsidRDefault="0090384F">
      <w:pPr>
        <w:pStyle w:val="ConsPlusNormal"/>
        <w:jc w:val="right"/>
      </w:pPr>
      <w:r>
        <w:t>Ю.П.ТРУТНЕВ</w:t>
      </w: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right"/>
      </w:pPr>
      <w:r>
        <w:t>Утверждены</w:t>
      </w:r>
    </w:p>
    <w:p w:rsidR="0090384F" w:rsidRDefault="0090384F">
      <w:pPr>
        <w:pStyle w:val="ConsPlusNormal"/>
        <w:jc w:val="right"/>
      </w:pPr>
      <w:r>
        <w:t>Приказом МПР России</w:t>
      </w:r>
    </w:p>
    <w:p w:rsidR="0090384F" w:rsidRDefault="0090384F">
      <w:pPr>
        <w:pStyle w:val="ConsPlusNormal"/>
        <w:jc w:val="right"/>
      </w:pPr>
      <w:r>
        <w:t>от 21.03.2007 N 61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Title"/>
        <w:jc w:val="center"/>
      </w:pPr>
      <w:bookmarkStart w:id="0" w:name="P24"/>
      <w:bookmarkEnd w:id="0"/>
      <w:r>
        <w:t>МЕТОДИЧЕСКИЕ РЕКОМЕНДАЦИИ</w:t>
      </w:r>
    </w:p>
    <w:p w:rsidR="0090384F" w:rsidRDefault="0090384F">
      <w:pPr>
        <w:pStyle w:val="ConsPlusTitle"/>
        <w:jc w:val="center"/>
      </w:pPr>
      <w:r>
        <w:t>ПО ПРОЕКТИРОВАНИЮ РАЗРАБОТКИ НЕФТЯНЫХ</w:t>
      </w:r>
    </w:p>
    <w:p w:rsidR="0090384F" w:rsidRDefault="0090384F">
      <w:pPr>
        <w:pStyle w:val="ConsPlusTitle"/>
        <w:jc w:val="center"/>
      </w:pPr>
      <w:r>
        <w:t>И ГАЗОНЕФТЯНЫХ МЕСТОРОЖДЕНИЙ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1. Общие положения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r>
        <w:t xml:space="preserve">1. Настоящие Методические рекомендации по проектированию разработки нефтяных и газонефтяных месторождений (далее - Рекомендации) разработаны в соответствии с </w:t>
      </w:r>
      <w:hyperlink r:id="rId9" w:history="1">
        <w:r>
          <w:rPr>
            <w:color w:val="0000FF"/>
          </w:rPr>
          <w:t>Законом</w:t>
        </w:r>
      </w:hyperlink>
      <w:r>
        <w:t xml:space="preserve"> Российской Федерации от 21 февраля 1992 г. N 2395-1 "О недрах" (Ведомости Съезда народных депутатов Российской Федерации и Верховного Совета Российской Федерации, 1992, N 16, ст. 834; Собрание законодательства Российской Федерации, 1995, N 10, ст. 823; 1999, N 7, ст. 879; 2000, N 2, ст. 141; 2001, N 21, ст. 2061; 2001, N 33, ст. 3429; 2002, N 22, ст. 2026; 2003, N 23, ст. 2174; 2004, N 27, ст. 2711; 2004, N 35, ст. 3607; 2006, N 17 (I ч.), ст. 1778; 2006, N 44, ст. 4538),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Министерстве природных ресурсов Российской Федерации, утвержденным постановлением Правительства Российской Федерации от 22 июля 2004 г. N 370 (Собрание законодательства Российской Федерации, 2004, N 31, ст. 3260; 2004, N 32, ст. 3347; 2005, N 52 (III ч.), ст. 5759; Российская газета, 2006, N 291), </w:t>
      </w:r>
      <w:hyperlink r:id="rId11" w:history="1">
        <w:r>
          <w:rPr>
            <w:color w:val="0000FF"/>
          </w:rPr>
          <w:t>Положением</w:t>
        </w:r>
      </w:hyperlink>
      <w:r>
        <w:t xml:space="preserve"> о Федеральном агентстве по недропользованию, утвержденным постановлением Правительства Российской Федерации от 17 июня 2004 г. N 293 (Собрание законодательства Российской Федерации, 2004, N 26, ст. 2669; 2006, N 25, ст. 2723).</w:t>
      </w:r>
    </w:p>
    <w:p w:rsidR="0090384F" w:rsidRDefault="0090384F">
      <w:pPr>
        <w:pStyle w:val="ConsPlusNormal"/>
        <w:ind w:firstLine="540"/>
        <w:jc w:val="both"/>
      </w:pPr>
      <w:r>
        <w:t>2. Рекомендации определяют процедуру рассмотрения и согласования проектной и технологической документации на разработку нефтяных и газонефтяных месторождений (далее - проектные технологические документы на разработку месторождений) и направлены на оказание практической помощи Федеральному агентству по недропользованию, его территориальным органам и организациям, находящимся в ведении Федерального агентства по недропользованию.</w:t>
      </w:r>
    </w:p>
    <w:p w:rsidR="0090384F" w:rsidRDefault="0090384F">
      <w:pPr>
        <w:pStyle w:val="ConsPlusNormal"/>
        <w:ind w:firstLine="540"/>
        <w:jc w:val="both"/>
      </w:pPr>
      <w:r>
        <w:t>3. Проектные технологические документы на разработку месторождений составляются на основании лицензий на пользование недрами, выданных в установленном законодательством Российской Федерации о недрах порядке и, как правило, на основе данных запасов полезных ископаемых, прошедших государственную экспертизу и/или находящихся на государственном балансе на дату составления проектного документа.</w:t>
      </w:r>
    </w:p>
    <w:p w:rsidR="0090384F" w:rsidRDefault="0090384F">
      <w:pPr>
        <w:pStyle w:val="ConsPlusNormal"/>
        <w:ind w:firstLine="540"/>
        <w:jc w:val="both"/>
      </w:pPr>
      <w:r>
        <w:t xml:space="preserve">4. В соответствии со </w:t>
      </w:r>
      <w:hyperlink r:id="rId12" w:history="1">
        <w:r>
          <w:rPr>
            <w:color w:val="0000FF"/>
          </w:rPr>
          <w:t>статьей 23.2</w:t>
        </w:r>
      </w:hyperlink>
      <w:r>
        <w:t xml:space="preserve"> Закона Российской Федерации "О недрах" разработка месторождений полезных ископаемых осуществляется в соответствии с техническими проектами.</w:t>
      </w:r>
    </w:p>
    <w:p w:rsidR="0090384F" w:rsidRDefault="0090384F">
      <w:pPr>
        <w:pStyle w:val="ConsPlusNormal"/>
        <w:ind w:firstLine="540"/>
        <w:jc w:val="both"/>
      </w:pPr>
      <w:r>
        <w:t>5. При рассмотрении технологических документов на разработку месторождений рекомендуется учитывать, что они должны:</w:t>
      </w:r>
    </w:p>
    <w:p w:rsidR="0090384F" w:rsidRDefault="0090384F">
      <w:pPr>
        <w:pStyle w:val="ConsPlusNormal"/>
        <w:ind w:firstLine="540"/>
        <w:jc w:val="both"/>
      </w:pPr>
      <w:r>
        <w:t>- обеспечить добычу находящихся на государственном балансе извлекаемых запасов нефти, газа, конденсата, содержащихся в них сопутствующих компонентов;</w:t>
      </w:r>
    </w:p>
    <w:p w:rsidR="0090384F" w:rsidRDefault="0090384F">
      <w:pPr>
        <w:pStyle w:val="ConsPlusNormal"/>
        <w:ind w:firstLine="540"/>
        <w:jc w:val="both"/>
      </w:pPr>
      <w:r>
        <w:t>- иметь целью достижение максимально возможного дополнительного извлечения сырьевых ресурсов;</w:t>
      </w:r>
    </w:p>
    <w:p w:rsidR="0090384F" w:rsidRDefault="0090384F">
      <w:pPr>
        <w:pStyle w:val="ConsPlusNormal"/>
        <w:ind w:firstLine="540"/>
        <w:jc w:val="both"/>
      </w:pPr>
      <w:r>
        <w:t>- предусматривать выполнение обязательств пользователя недр в соответствии с условиями лицензии на пользование недрами и требований законодательства Российской Федерации о недрах.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2. Виды рассматриваемых проектных технологических</w:t>
      </w:r>
    </w:p>
    <w:p w:rsidR="0090384F" w:rsidRDefault="0090384F">
      <w:pPr>
        <w:pStyle w:val="ConsPlusNormal"/>
        <w:jc w:val="center"/>
      </w:pPr>
      <w:r>
        <w:t>документов на разработку месторождений</w:t>
      </w:r>
    </w:p>
    <w:p w:rsidR="0090384F" w:rsidRDefault="0090384F">
      <w:pPr>
        <w:pStyle w:val="ConsPlusNormal"/>
        <w:jc w:val="center"/>
      </w:pPr>
    </w:p>
    <w:p w:rsidR="0090384F" w:rsidRDefault="0090384F">
      <w:pPr>
        <w:pStyle w:val="ConsPlusNormal"/>
        <w:ind w:firstLine="540"/>
        <w:jc w:val="both"/>
      </w:pPr>
      <w:r>
        <w:t>6. В качестве проектных технологических документов могут рассматриваться:</w:t>
      </w:r>
    </w:p>
    <w:p w:rsidR="0090384F" w:rsidRDefault="0090384F">
      <w:pPr>
        <w:pStyle w:val="ConsPlusNormal"/>
        <w:ind w:firstLine="540"/>
        <w:jc w:val="both"/>
      </w:pPr>
      <w:r>
        <w:t>- проекты пробной эксплуатации,</w:t>
      </w:r>
    </w:p>
    <w:p w:rsidR="0090384F" w:rsidRDefault="0090384F">
      <w:pPr>
        <w:pStyle w:val="ConsPlusNormal"/>
        <w:ind w:firstLine="540"/>
        <w:jc w:val="both"/>
      </w:pPr>
      <w:r>
        <w:t>- технологические схемы разработки и дополнения к ним,</w:t>
      </w:r>
    </w:p>
    <w:p w:rsidR="0090384F" w:rsidRDefault="0090384F">
      <w:pPr>
        <w:pStyle w:val="ConsPlusNormal"/>
        <w:ind w:firstLine="540"/>
        <w:jc w:val="both"/>
      </w:pPr>
      <w:r>
        <w:t>- проекты разработки и дополнения к ним,</w:t>
      </w:r>
    </w:p>
    <w:p w:rsidR="0090384F" w:rsidRDefault="0090384F">
      <w:pPr>
        <w:pStyle w:val="ConsPlusNormal"/>
        <w:ind w:firstLine="540"/>
        <w:jc w:val="both"/>
      </w:pPr>
      <w:r>
        <w:t>- технологические схемы опытно-промышленных работ на отдельных участках и залежах,</w:t>
      </w:r>
    </w:p>
    <w:p w:rsidR="0090384F" w:rsidRDefault="0090384F">
      <w:pPr>
        <w:pStyle w:val="ConsPlusNormal"/>
        <w:ind w:firstLine="540"/>
        <w:jc w:val="both"/>
      </w:pPr>
      <w:r>
        <w:t>- авторские надзоры за реализацией проектных технологических документов (далее - авторский надзор).</w:t>
      </w:r>
    </w:p>
    <w:p w:rsidR="0090384F" w:rsidRDefault="0090384F">
      <w:pPr>
        <w:pStyle w:val="ConsPlusNormal"/>
        <w:ind w:firstLine="540"/>
        <w:jc w:val="both"/>
      </w:pPr>
      <w:r>
        <w:t>7. Проект пробной эксплуатации составляется для месторождений при недостаточности объема исходных данных для составления технологической схемы разработки, как правило, сроком до трех лет.</w:t>
      </w:r>
    </w:p>
    <w:p w:rsidR="0090384F" w:rsidRDefault="0090384F">
      <w:pPr>
        <w:pStyle w:val="ConsPlusNormal"/>
        <w:ind w:firstLine="540"/>
        <w:jc w:val="both"/>
      </w:pPr>
      <w:r>
        <w:t>8. Задачей пробной эксплуатации является уточнение запасов углеводородного сырья (УВС), геологической модели месторождения, обоснование режима работы залежей, выделения эксплуатационных объектов и оценка перспектив развития добычи.</w:t>
      </w:r>
    </w:p>
    <w:p w:rsidR="0090384F" w:rsidRDefault="0090384F">
      <w:pPr>
        <w:pStyle w:val="ConsPlusNormal"/>
        <w:ind w:firstLine="540"/>
        <w:jc w:val="both"/>
      </w:pPr>
      <w:r>
        <w:t>9. При наличии информации о геологическом строении залежей нефти и коллекторских свойствах пластов, достаточной для составления технологической схемы или проекта разработки в качестве первого проектного документа, проект пробной эксплуатации не составляется.</w:t>
      </w:r>
    </w:p>
    <w:p w:rsidR="0090384F" w:rsidRDefault="0090384F">
      <w:pPr>
        <w:pStyle w:val="ConsPlusNormal"/>
        <w:ind w:firstLine="540"/>
        <w:jc w:val="both"/>
      </w:pPr>
      <w:r>
        <w:t>10. Проекты пробной эксплуатации и технологические схемы рекомендуется составлять для вводимых в разработку месторождений и для своевременного оформления разрешительных документов на право ведения разработки на участке недр, проектирования и строительства объектов обустройства.</w:t>
      </w:r>
    </w:p>
    <w:p w:rsidR="0090384F" w:rsidRDefault="0090384F">
      <w:pPr>
        <w:pStyle w:val="ConsPlusNormal"/>
        <w:ind w:firstLine="540"/>
        <w:jc w:val="both"/>
      </w:pPr>
      <w:r>
        <w:t>11. Технологическая схема разработки является основным проектным технологическим документом, определяющим систему промышленной разработки месторождения на период его разбуривания основным эксплуатационным фондом скважин.</w:t>
      </w:r>
    </w:p>
    <w:p w:rsidR="0090384F" w:rsidRDefault="0090384F">
      <w:pPr>
        <w:pStyle w:val="ConsPlusNormal"/>
        <w:ind w:firstLine="540"/>
        <w:jc w:val="both"/>
      </w:pPr>
      <w:r>
        <w:t>12. В технологических схемах рекомендуется рассматривать мероприятия по повышению коэффициента извлечения УВС гидродинамическими, физико-химическими, тепловыми и другими методами, мероприятия по использованию попутного нефтяного газа.</w:t>
      </w:r>
    </w:p>
    <w:p w:rsidR="0090384F" w:rsidRDefault="0090384F">
      <w:pPr>
        <w:pStyle w:val="ConsPlusNormal"/>
        <w:ind w:firstLine="540"/>
        <w:jc w:val="both"/>
      </w:pPr>
      <w:r>
        <w:t>13. Коэффициенты извлечения УВС, обоснованные при государственной экспертизе и постановке извлекаемых запасов на баланс, подлежат дальнейшему уточнению в технологических схемах, проектах и дополнениях к ним.</w:t>
      </w:r>
    </w:p>
    <w:p w:rsidR="0090384F" w:rsidRDefault="0090384F">
      <w:pPr>
        <w:pStyle w:val="ConsPlusNormal"/>
        <w:ind w:firstLine="540"/>
        <w:jc w:val="both"/>
      </w:pPr>
      <w:r>
        <w:t>14. Проект разработки является основным документом, по которому осуществляется комплекс технологических и технических мероприятий по извлечению нефти и газа из недр, контролю процесса разработки.</w:t>
      </w:r>
    </w:p>
    <w:p w:rsidR="0090384F" w:rsidRDefault="0090384F">
      <w:pPr>
        <w:pStyle w:val="ConsPlusNormal"/>
        <w:ind w:firstLine="540"/>
        <w:jc w:val="both"/>
      </w:pPr>
      <w:r>
        <w:t>В проектах разработки рекомендуется предусматривать комплекс мероприятий, направленных на достижение максимально возможного коэффициента извлечения УВС, по обеспечению полного использования попутного нефтяного газа.</w:t>
      </w:r>
    </w:p>
    <w:p w:rsidR="0090384F" w:rsidRDefault="0090384F">
      <w:pPr>
        <w:pStyle w:val="ConsPlusNormal"/>
        <w:ind w:firstLine="540"/>
        <w:jc w:val="both"/>
      </w:pPr>
      <w:r>
        <w:t>15. Технологические схемы опытно-промышленных работ рекомендуется составлять для залежей или участков месторождений, находящихся в любом периоде их разработки, с целью проведения промышленных испытаний новой для данных геолого-физических условий системы или технологии разработки. Срок действия технологических схем опытно-промышленных работ - до 7 лет.</w:t>
      </w:r>
    </w:p>
    <w:p w:rsidR="0090384F" w:rsidRDefault="0090384F">
      <w:pPr>
        <w:pStyle w:val="ConsPlusNormal"/>
        <w:ind w:firstLine="540"/>
        <w:jc w:val="both"/>
      </w:pPr>
      <w:r>
        <w:t>16. Авторский надзор является инструментом контроля реализации проектных технологических документов и рационального использования запасов УВС. В авторском надзоре основные положения действующего проектного документа не изменяются. Авторский надзор выполняется организацией, подготовившей действующий проектный технологический документ.</w:t>
      </w:r>
    </w:p>
    <w:p w:rsidR="0090384F" w:rsidRDefault="0090384F">
      <w:pPr>
        <w:pStyle w:val="ConsPlusNormal"/>
        <w:ind w:firstLine="540"/>
        <w:jc w:val="both"/>
      </w:pPr>
      <w:r>
        <w:t>17. При авторском надзоре осуществляется контроль реализации проектных технологических документов, сопоставляются фактические технико-экономические показатели с принятыми в проектных технологических документах, вскрываются причины, обусловившие расхождение. Намечаются мероприятия, направленные на устранения причин расхождения, корректируются технологические показатели разработки.</w:t>
      </w:r>
    </w:p>
    <w:p w:rsidR="0090384F" w:rsidRDefault="0090384F">
      <w:pPr>
        <w:pStyle w:val="ConsPlusNormal"/>
        <w:ind w:firstLine="540"/>
        <w:jc w:val="both"/>
      </w:pPr>
      <w:r>
        <w:t>Авторские надзоры также могут составляться по требованиям уполномоченных государственных органов в случаях выявленных значительных отклонений от основных проектных показателей разработки.</w:t>
      </w:r>
    </w:p>
    <w:p w:rsidR="0090384F" w:rsidRDefault="0090384F">
      <w:pPr>
        <w:pStyle w:val="ConsPlusNormal"/>
        <w:ind w:firstLine="540"/>
        <w:jc w:val="both"/>
      </w:pPr>
      <w:r>
        <w:t>Авторские надзоры составляются по мере необходимости, но не реже одного раза в 3 года.</w:t>
      </w:r>
    </w:p>
    <w:p w:rsidR="0090384F" w:rsidRDefault="0090384F">
      <w:pPr>
        <w:pStyle w:val="ConsPlusNormal"/>
        <w:ind w:firstLine="540"/>
        <w:jc w:val="both"/>
      </w:pPr>
      <w:r>
        <w:t>18. Проектные технологические документы по вводимым в разработку месторождениям проходят согласование до их ввода в разработку.</w:t>
      </w:r>
    </w:p>
    <w:p w:rsidR="0090384F" w:rsidRDefault="0090384F">
      <w:pPr>
        <w:pStyle w:val="ConsPlusNormal"/>
        <w:ind w:firstLine="540"/>
        <w:jc w:val="both"/>
      </w:pPr>
      <w:r>
        <w:t>19. Проекты разработки по разрабатываемым (действующим) месторождениям могут составляться в любом периоде их разработки. Сроки действия проектов разработки определяются при рассмотрении и согласовании.</w:t>
      </w:r>
    </w:p>
    <w:p w:rsidR="0090384F" w:rsidRDefault="0090384F">
      <w:pPr>
        <w:pStyle w:val="ConsPlusNormal"/>
        <w:ind w:firstLine="540"/>
        <w:jc w:val="both"/>
      </w:pPr>
      <w:r>
        <w:t>20. Новые проектные технологические документы, дополнения к технологическим схемам и проектам разработки рекомендуется составлять в следующих случаях:</w:t>
      </w:r>
    </w:p>
    <w:p w:rsidR="0090384F" w:rsidRDefault="0090384F">
      <w:pPr>
        <w:pStyle w:val="ConsPlusNormal"/>
        <w:ind w:firstLine="540"/>
        <w:jc w:val="both"/>
      </w:pPr>
      <w:r>
        <w:t>- истечение срока действия предыдущего проектного технологического документа;</w:t>
      </w:r>
    </w:p>
    <w:p w:rsidR="0090384F" w:rsidRDefault="0090384F">
      <w:pPr>
        <w:pStyle w:val="ConsPlusNormal"/>
        <w:ind w:firstLine="540"/>
        <w:jc w:val="both"/>
      </w:pPr>
      <w:r>
        <w:t>- существенное изменение представлений о геологическом строении эксплуатационных объектов после их разбуривания и ввода в разработку;</w:t>
      </w:r>
    </w:p>
    <w:p w:rsidR="0090384F" w:rsidRDefault="0090384F">
      <w:pPr>
        <w:pStyle w:val="ConsPlusNormal"/>
        <w:ind w:firstLine="540"/>
        <w:jc w:val="both"/>
      </w:pPr>
      <w:r>
        <w:t>- необходимость изменения эксплуатационных объектов;</w:t>
      </w:r>
    </w:p>
    <w:p w:rsidR="0090384F" w:rsidRDefault="0090384F">
      <w:pPr>
        <w:pStyle w:val="ConsPlusNormal"/>
        <w:ind w:firstLine="540"/>
        <w:jc w:val="both"/>
      </w:pPr>
      <w:r>
        <w:t>- необходимость совершенствования запроектированной системы размещения и плотности сетки скважин;</w:t>
      </w:r>
    </w:p>
    <w:p w:rsidR="0090384F" w:rsidRDefault="0090384F">
      <w:pPr>
        <w:pStyle w:val="ConsPlusNormal"/>
        <w:ind w:firstLine="540"/>
        <w:jc w:val="both"/>
      </w:pPr>
      <w:r>
        <w:t>- необходимость совершенствования реализуемой технологии воздействия на продуктивные пласты;</w:t>
      </w:r>
    </w:p>
    <w:p w:rsidR="0090384F" w:rsidRDefault="0090384F">
      <w:pPr>
        <w:pStyle w:val="ConsPlusNormal"/>
        <w:ind w:firstLine="540"/>
        <w:jc w:val="both"/>
      </w:pPr>
      <w:r>
        <w:t>- завершение выработки запасов по проектной технологии и необходимость применения на месторождении новых методов доизвлечения запасов УВС;</w:t>
      </w:r>
    </w:p>
    <w:p w:rsidR="0090384F" w:rsidRDefault="0090384F">
      <w:pPr>
        <w:pStyle w:val="ConsPlusNormal"/>
        <w:ind w:firstLine="540"/>
        <w:jc w:val="both"/>
      </w:pPr>
      <w:r>
        <w:t>- отклонение фактического отбора УВС от проектного уровня более допустимого в соответствии с настоящими Рекомендациями;</w:t>
      </w:r>
    </w:p>
    <w:p w:rsidR="0090384F" w:rsidRDefault="0090384F">
      <w:pPr>
        <w:pStyle w:val="ConsPlusNormal"/>
        <w:ind w:firstLine="540"/>
        <w:jc w:val="both"/>
      </w:pPr>
      <w:r>
        <w:t>- решения и рекомендации Роснедра, его территориальных органов, подведомственных организаций, а также совещательных органов (комиссий).</w:t>
      </w:r>
    </w:p>
    <w:p w:rsidR="0090384F" w:rsidRDefault="0090384F">
      <w:pPr>
        <w:pStyle w:val="ConsPlusNormal"/>
        <w:ind w:firstLine="540"/>
        <w:jc w:val="both"/>
      </w:pPr>
      <w:r>
        <w:t>21. Для всех видов технологических документов технологические показатели рекомендуется рассчитывать на проектный период, численно равный периоду разбуривания месторождения (из действующего или составляемого проектного документа) плюс 30 лет (среднестатистический срок службы скважин).</w:t>
      </w:r>
    </w:p>
    <w:p w:rsidR="0090384F" w:rsidRDefault="0090384F">
      <w:pPr>
        <w:pStyle w:val="ConsPlusNormal"/>
        <w:ind w:firstLine="540"/>
        <w:jc w:val="both"/>
      </w:pPr>
      <w:r>
        <w:t>22. В рекомендуемом расчетном варианте разработки месторождения за проектный период должна достигаться добыча извлекаемых запасов, состоящих на государственном балансе. В процессе доразведки и изучения месторождения разведочным и эксплуатационным фондом скважин пользователь недр вправе вводить в разработку запасы категории C2 с обоснованием их перевода в категорию C1 и постановкой на государственный баланс в установленном порядке.</w:t>
      </w:r>
    </w:p>
    <w:p w:rsidR="0090384F" w:rsidRDefault="0090384F">
      <w:pPr>
        <w:pStyle w:val="ConsPlusNormal"/>
        <w:ind w:firstLine="540"/>
        <w:jc w:val="both"/>
      </w:pPr>
      <w:r>
        <w:t>23. С даты утверждения нового согласованного проектного технологического документа не применяются показатели разработки из ранее выполненных документов.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3. Общее содержание проектных технологических документов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r>
        <w:t>24. Проектные технологические документы являются результатом комплексной научно-исследовательской работы. При их составлении рекомендуется учитывать:</w:t>
      </w:r>
    </w:p>
    <w:p w:rsidR="0090384F" w:rsidRDefault="0090384F">
      <w:pPr>
        <w:pStyle w:val="ConsPlusNormal"/>
        <w:ind w:firstLine="540"/>
        <w:jc w:val="both"/>
      </w:pPr>
      <w:r>
        <w:t>- передовой отечественный и зарубежный опыт;</w:t>
      </w:r>
    </w:p>
    <w:p w:rsidR="0090384F" w:rsidRDefault="0090384F">
      <w:pPr>
        <w:pStyle w:val="ConsPlusNormal"/>
        <w:ind w:firstLine="540"/>
        <w:jc w:val="both"/>
      </w:pPr>
      <w:r>
        <w:t>- современные достижения науки и техники;</w:t>
      </w:r>
    </w:p>
    <w:p w:rsidR="0090384F" w:rsidRDefault="0090384F">
      <w:pPr>
        <w:pStyle w:val="ConsPlusNormal"/>
        <w:ind w:firstLine="540"/>
        <w:jc w:val="both"/>
      </w:pPr>
      <w:r>
        <w:t>- практику разработки месторождений;</w:t>
      </w:r>
    </w:p>
    <w:p w:rsidR="0090384F" w:rsidRDefault="0090384F">
      <w:pPr>
        <w:pStyle w:val="ConsPlusNormal"/>
        <w:ind w:firstLine="540"/>
        <w:jc w:val="both"/>
      </w:pPr>
      <w:r>
        <w:t>- современные технологии воздействия на пласты, исследований и эксплуатации скважин.</w:t>
      </w:r>
    </w:p>
    <w:p w:rsidR="0090384F" w:rsidRDefault="0090384F">
      <w:pPr>
        <w:pStyle w:val="ConsPlusNormal"/>
        <w:ind w:firstLine="540"/>
        <w:jc w:val="both"/>
      </w:pPr>
      <w:r>
        <w:t>25. В проектный технологический документ рекомендуется включать несколько расчетных вариантов разработки месторождения.</w:t>
      </w:r>
    </w:p>
    <w:p w:rsidR="0090384F" w:rsidRDefault="0090384F">
      <w:pPr>
        <w:pStyle w:val="ConsPlusNormal"/>
        <w:ind w:firstLine="540"/>
        <w:jc w:val="both"/>
      </w:pPr>
      <w:r>
        <w:t>26. Расчетные варианты различаются выбором эксплуатационных объектов, системами размещения и плотностями сеток скважин, способами и агентами воздействия на пласт, режимами и способами их эксплуатации, набором и объемами методов повышения отдачи пластов и интенсификации дебитов скважин.</w:t>
      </w:r>
    </w:p>
    <w:p w:rsidR="0090384F" w:rsidRDefault="0090384F">
      <w:pPr>
        <w:pStyle w:val="ConsPlusNormal"/>
        <w:ind w:firstLine="540"/>
        <w:jc w:val="both"/>
      </w:pPr>
      <w:r>
        <w:t>27. Технологические показатели расчетных вариантов прогнозируются в проектах с использованием современных математических моделей пластов.</w:t>
      </w:r>
    </w:p>
    <w:p w:rsidR="0090384F" w:rsidRDefault="0090384F">
      <w:pPr>
        <w:pStyle w:val="ConsPlusNormal"/>
        <w:ind w:firstLine="540"/>
        <w:jc w:val="both"/>
      </w:pPr>
      <w:r>
        <w:t>28. В проектных технологических документах один вариант рассматривается в качестве базового. Им в большинстве случаев рекомендуется признавать вариант по последнему проектному документу с учетом изменения величины запасов углеводородов.</w:t>
      </w:r>
    </w:p>
    <w:p w:rsidR="0090384F" w:rsidRDefault="0090384F">
      <w:pPr>
        <w:pStyle w:val="ConsPlusNormal"/>
        <w:ind w:firstLine="540"/>
        <w:jc w:val="both"/>
      </w:pPr>
      <w:r>
        <w:t>29. Прогнозными показателями расчетного варианта считаются технологические показатели разработки зон с запасами категорий A, B, C1. Технологические показатели зон с запасами категории C2 определяются для проектирования обустройства месторождения, развития инфраструктуры, перспективного планирования добычи нефти и газа, объемов буровых и строительных работ.</w:t>
      </w:r>
    </w:p>
    <w:p w:rsidR="0090384F" w:rsidRDefault="0090384F">
      <w:pPr>
        <w:pStyle w:val="ConsPlusNormal"/>
        <w:ind w:firstLine="540"/>
        <w:jc w:val="both"/>
      </w:pPr>
      <w:r>
        <w:t>На недостаточно изученных участках месторождений размещаемые проектные скважины могут быть отнесены к зависимым. Количество и местоположение зависимых скважин определяются в проектном документе. Фонд этих скважин разбуривается после получения дополнительной информации о строении продуктивных отложений.</w:t>
      </w:r>
    </w:p>
    <w:p w:rsidR="0090384F" w:rsidRDefault="0090384F">
      <w:pPr>
        <w:pStyle w:val="ConsPlusNormal"/>
        <w:ind w:firstLine="540"/>
        <w:jc w:val="both"/>
      </w:pPr>
      <w:r>
        <w:t>30. Экономические показатели вариантов разработки месторождения рекомендуется определять на основе рассчитанных технологических показателей.</w:t>
      </w:r>
    </w:p>
    <w:p w:rsidR="0090384F" w:rsidRDefault="0090384F">
      <w:pPr>
        <w:pStyle w:val="ConsPlusNormal"/>
        <w:ind w:firstLine="540"/>
        <w:jc w:val="both"/>
      </w:pPr>
      <w:r>
        <w:t>Расчеты экономических показателей разработки рекомендуется проводить с использованием среднеотраслевых показателей: долей нефти, поступающих на внешний и внутренний рынки, цены нефти на внешнем и внутреннем рынках, среднерегиональных показателей капитальных, эксплуатационных и ликвидационных затрат.</w:t>
      </w:r>
    </w:p>
    <w:p w:rsidR="0090384F" w:rsidRDefault="0090384F">
      <w:pPr>
        <w:pStyle w:val="ConsPlusNormal"/>
        <w:ind w:firstLine="540"/>
        <w:jc w:val="both"/>
      </w:pPr>
      <w:r>
        <w:t>Среднеотраслевую цену нефти на внешнем и внутреннем рынках рекомендуется определять на основе прогнозов, тарифов и цен, представляемых Министерством экономического развития и торговли Российской Федерации в "Основных параметрах прогноза социально-экономического развития Российской Федерации" на соответствующий период.</w:t>
      </w:r>
    </w:p>
    <w:p w:rsidR="0090384F" w:rsidRDefault="0090384F">
      <w:pPr>
        <w:pStyle w:val="ConsPlusNormal"/>
        <w:ind w:firstLine="540"/>
        <w:jc w:val="both"/>
      </w:pPr>
      <w:r>
        <w:t>Доли нефти, поступающие на внешний и внутренний рынки, рекомендуется определять по данным экспорта нефти за истекший год, кроме месторождений континентального шельфа Российской Федерации, где доля экспортируемой нефти принимается в соответствии с проектными решениями.</w:t>
      </w:r>
    </w:p>
    <w:p w:rsidR="0090384F" w:rsidRDefault="0090384F">
      <w:pPr>
        <w:pStyle w:val="ConsPlusNormal"/>
        <w:ind w:firstLine="540"/>
        <w:jc w:val="both"/>
      </w:pPr>
      <w:r>
        <w:t>Среднерегиональные показатели капитальных, эксплуатационных и ликвидационных затрат рекомендуется определять при проектировании на основе публикуемых цен и условий конкурсов и аукционов в данных регионах.</w:t>
      </w:r>
    </w:p>
    <w:p w:rsidR="0090384F" w:rsidRDefault="0090384F">
      <w:pPr>
        <w:pStyle w:val="ConsPlusNormal"/>
        <w:ind w:firstLine="540"/>
        <w:jc w:val="both"/>
      </w:pPr>
      <w:r>
        <w:t>31. Обоснование экономических показателей систем разработки месторождений континентального шельфа Российской Федерации рекомендуется проводить с учетом специфики этих работ и анализом возможностей использования оборотного капитала.</w:t>
      </w:r>
    </w:p>
    <w:p w:rsidR="0090384F" w:rsidRDefault="0090384F">
      <w:pPr>
        <w:pStyle w:val="ConsPlusNormal"/>
        <w:ind w:firstLine="540"/>
        <w:jc w:val="both"/>
      </w:pPr>
      <w:r>
        <w:t>32. Экономическую оценку вариантов разработки месторождения рекомендуется давать с учетом прогнозируемых Министерством экономического развития и торговли Российской Федерации цен на нефть, газ, газовый конденсат.</w:t>
      </w:r>
    </w:p>
    <w:p w:rsidR="0090384F" w:rsidRDefault="0090384F">
      <w:pPr>
        <w:pStyle w:val="ConsPlusNormal"/>
        <w:ind w:firstLine="540"/>
        <w:jc w:val="both"/>
      </w:pPr>
      <w:r>
        <w:t>В качестве экономических критериев оценки рекомендуется использовать:</w:t>
      </w:r>
    </w:p>
    <w:p w:rsidR="0090384F" w:rsidRDefault="0090384F">
      <w:pPr>
        <w:pStyle w:val="ConsPlusNormal"/>
        <w:ind w:firstLine="540"/>
        <w:jc w:val="both"/>
      </w:pPr>
      <w:r>
        <w:t>- дисконтированный поток денежной наличности,</w:t>
      </w:r>
    </w:p>
    <w:p w:rsidR="0090384F" w:rsidRDefault="0090384F">
      <w:pPr>
        <w:pStyle w:val="ConsPlusNormal"/>
        <w:ind w:firstLine="540"/>
        <w:jc w:val="both"/>
      </w:pPr>
      <w:r>
        <w:t>- индекс доходности,</w:t>
      </w:r>
    </w:p>
    <w:p w:rsidR="0090384F" w:rsidRDefault="0090384F">
      <w:pPr>
        <w:pStyle w:val="ConsPlusNormal"/>
        <w:ind w:firstLine="540"/>
        <w:jc w:val="both"/>
      </w:pPr>
      <w:r>
        <w:t>- внутреннюю норму возврата капитальных вложений,</w:t>
      </w:r>
    </w:p>
    <w:p w:rsidR="0090384F" w:rsidRDefault="0090384F">
      <w:pPr>
        <w:pStyle w:val="ConsPlusNormal"/>
        <w:ind w:firstLine="540"/>
        <w:jc w:val="both"/>
      </w:pPr>
      <w:r>
        <w:t>- период окупаемости капитальных вложений,</w:t>
      </w:r>
    </w:p>
    <w:p w:rsidR="0090384F" w:rsidRDefault="0090384F">
      <w:pPr>
        <w:pStyle w:val="ConsPlusNormal"/>
        <w:ind w:firstLine="540"/>
        <w:jc w:val="both"/>
      </w:pPr>
      <w:r>
        <w:t>- капитальные вложения на освоение месторождения,</w:t>
      </w:r>
    </w:p>
    <w:p w:rsidR="0090384F" w:rsidRDefault="0090384F">
      <w:pPr>
        <w:pStyle w:val="ConsPlusNormal"/>
        <w:ind w:firstLine="540"/>
        <w:jc w:val="both"/>
      </w:pPr>
      <w:r>
        <w:t>- эксплуатационные затраты на добычу нефти,</w:t>
      </w:r>
    </w:p>
    <w:p w:rsidR="0090384F" w:rsidRDefault="0090384F">
      <w:pPr>
        <w:pStyle w:val="ConsPlusNormal"/>
        <w:ind w:firstLine="540"/>
        <w:jc w:val="both"/>
      </w:pPr>
      <w:r>
        <w:t>- доход государства (налоги и платежи, отчисляемые в бюджетные и внебюджетные фонды).</w:t>
      </w:r>
    </w:p>
    <w:p w:rsidR="0090384F" w:rsidRDefault="0090384F">
      <w:pPr>
        <w:pStyle w:val="ConsPlusNormal"/>
        <w:ind w:firstLine="540"/>
        <w:jc w:val="both"/>
      </w:pPr>
      <w:r>
        <w:t>Расчеты налогов и платежей осуществляются в соответствии с законодательством Российской Федерации.</w:t>
      </w:r>
    </w:p>
    <w:p w:rsidR="0090384F" w:rsidRDefault="0090384F">
      <w:pPr>
        <w:pStyle w:val="ConsPlusNormal"/>
        <w:ind w:firstLine="540"/>
        <w:jc w:val="both"/>
      </w:pPr>
      <w:r>
        <w:t>33. Прогнозирование и сопоставление технико-экономических показателей в расчетных вариантах рекомендуется проводить за весь проектный срок разработки.</w:t>
      </w:r>
    </w:p>
    <w:p w:rsidR="0090384F" w:rsidRDefault="0090384F">
      <w:pPr>
        <w:pStyle w:val="ConsPlusNormal"/>
        <w:ind w:firstLine="540"/>
        <w:jc w:val="both"/>
      </w:pPr>
      <w:r>
        <w:t>34. Рекомендуемый вариант разработки месторождения рекомендуется находить суммированием рекомендуемых вариантов разработки его эксплуатационных объектов. Эти варианты определяются на основе технико-экономических показателей разработки зон эксплуатационного объекта с запасами категорий A, B, C1.</w:t>
      </w:r>
    </w:p>
    <w:p w:rsidR="0090384F" w:rsidRDefault="0090384F">
      <w:pPr>
        <w:pStyle w:val="ConsPlusNormal"/>
        <w:ind w:firstLine="540"/>
        <w:jc w:val="both"/>
      </w:pPr>
      <w:r>
        <w:t>В авторском надзоре при увеличении запасов категории C1, полученном при разбуривании проектного фонда скважин, на участки расширения запасов категории C1, оцениваемых в установленном порядке, могут быть распространены системы разработки, обоснованные ранее для зон с запасами категорий A, B, C1.</w:t>
      </w:r>
    </w:p>
    <w:p w:rsidR="0090384F" w:rsidRDefault="0090384F">
      <w:pPr>
        <w:pStyle w:val="ConsPlusNormal"/>
        <w:ind w:firstLine="540"/>
        <w:jc w:val="both"/>
      </w:pPr>
      <w:r>
        <w:t>Общие затраты на обустройство месторождения рекомендуется определять согласно максимальным проектным уровням добычи нефти и жидкости по месторождению.</w:t>
      </w:r>
    </w:p>
    <w:p w:rsidR="0090384F" w:rsidRDefault="0090384F">
      <w:pPr>
        <w:pStyle w:val="ConsPlusNormal"/>
        <w:ind w:firstLine="540"/>
        <w:jc w:val="both"/>
      </w:pPr>
      <w:r>
        <w:t>35. Выбор рекомендуемого варианта разработки проводится путем сопоставления технико-экономических показателей вариантов разработки.</w:t>
      </w:r>
    </w:p>
    <w:p w:rsidR="0090384F" w:rsidRDefault="0090384F">
      <w:pPr>
        <w:pStyle w:val="ConsPlusNormal"/>
        <w:ind w:firstLine="540"/>
        <w:jc w:val="both"/>
      </w:pPr>
      <w:r>
        <w:t>В рекомендованном варианте разработки на месторождении могут быть выделены участки для проведения работ по испытанию новых технических средств и технологий нефтеизвлечения. Технико-экономические показатели разработки таких участков рассчитываются на весь проектный период, представляются в проектном документе как отдельно, так и в составе показателей разработки эксплуатационного объекта и месторождения в целом.</w:t>
      </w:r>
    </w:p>
    <w:p w:rsidR="0090384F" w:rsidRDefault="0090384F">
      <w:pPr>
        <w:pStyle w:val="ConsPlusNormal"/>
        <w:ind w:firstLine="540"/>
        <w:jc w:val="both"/>
      </w:pPr>
      <w:r>
        <w:t>36. Повышение точности прогноза технологических показателей разработки достигается, как правило, их корректировкой в авторских надзорах.</w:t>
      </w:r>
    </w:p>
    <w:p w:rsidR="0090384F" w:rsidRDefault="0090384F">
      <w:pPr>
        <w:pStyle w:val="ConsPlusNormal"/>
        <w:ind w:firstLine="540"/>
        <w:jc w:val="both"/>
      </w:pPr>
      <w:r>
        <w:t>Фактические годовые уровни отбора нефти в реализуемом варианте разработки месторождения могут отличаться от проектных величин по следующим причинам:</w:t>
      </w:r>
    </w:p>
    <w:p w:rsidR="0090384F" w:rsidRDefault="0090384F">
      <w:pPr>
        <w:pStyle w:val="ConsPlusNormal"/>
        <w:ind w:firstLine="540"/>
        <w:jc w:val="both"/>
      </w:pPr>
      <w:r>
        <w:t>- неточность подсчета запасов нефти в недрах и определения геолого-физических параметров пластов;</w:t>
      </w:r>
    </w:p>
    <w:p w:rsidR="0090384F" w:rsidRDefault="0090384F">
      <w:pPr>
        <w:pStyle w:val="ConsPlusNormal"/>
        <w:ind w:firstLine="540"/>
        <w:jc w:val="both"/>
      </w:pPr>
      <w:r>
        <w:t>- погрешности геологического и гидродинамического моделирования;</w:t>
      </w:r>
    </w:p>
    <w:p w:rsidR="0090384F" w:rsidRDefault="0090384F">
      <w:pPr>
        <w:pStyle w:val="ConsPlusNormal"/>
        <w:ind w:firstLine="540"/>
        <w:jc w:val="both"/>
      </w:pPr>
      <w:r>
        <w:t>- невозможность точной оценки эффективности применяемых методов воздействия на пласты;</w:t>
      </w:r>
    </w:p>
    <w:p w:rsidR="0090384F" w:rsidRDefault="0090384F">
      <w:pPr>
        <w:pStyle w:val="ConsPlusNormal"/>
        <w:ind w:firstLine="540"/>
        <w:jc w:val="both"/>
      </w:pPr>
      <w:r>
        <w:t>- отличия от запланированных проектом темпов разбуривания месторождения эксплуатационными скважинами.</w:t>
      </w:r>
    </w:p>
    <w:p w:rsidR="0090384F" w:rsidRDefault="0090384F">
      <w:pPr>
        <w:pStyle w:val="ConsPlusNormal"/>
        <w:ind w:firstLine="540"/>
        <w:jc w:val="both"/>
      </w:pPr>
      <w:r>
        <w:t>Возможные отклонения фактической годовой добычи нефти от проектной по месторождениям Российской Федерации, которые могут быть предусмотрены в проектных технологических документах, даны в приводимой ниже таблице.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┌────────────────────────────────┬───────────────────────────────┐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│Проектная годовая добыча нефти, │     Допустимое отклонение     │</w:t>
      </w:r>
    </w:p>
    <w:p w:rsidR="0090384F" w:rsidRDefault="0090384F">
      <w:pPr>
        <w:pStyle w:val="ConsPlusCell"/>
        <w:jc w:val="both"/>
      </w:pPr>
      <w:r>
        <w:t>│            млн. т              │  фактической годовой добычи   │</w:t>
      </w:r>
    </w:p>
    <w:p w:rsidR="0090384F" w:rsidRDefault="0090384F">
      <w:pPr>
        <w:pStyle w:val="ConsPlusCell"/>
        <w:jc w:val="both"/>
      </w:pPr>
      <w:r>
        <w:t>│                                │     нефти от проектной, %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├────────────────────────────────┼───────────────────────────────┤</w:t>
      </w:r>
    </w:p>
    <w:p w:rsidR="0090384F" w:rsidRDefault="0090384F">
      <w:pPr>
        <w:pStyle w:val="ConsPlusCell"/>
        <w:jc w:val="both"/>
      </w:pPr>
      <w:r>
        <w:t>│            до 0,025            │             50,0              │</w:t>
      </w:r>
    </w:p>
    <w:p w:rsidR="0090384F" w:rsidRDefault="0090384F">
      <w:pPr>
        <w:pStyle w:val="ConsPlusCell"/>
        <w:jc w:val="both"/>
      </w:pPr>
      <w:r>
        <w:t>│        от 0,025 до 0,05        │             40,0              │</w:t>
      </w:r>
    </w:p>
    <w:p w:rsidR="0090384F" w:rsidRDefault="0090384F">
      <w:pPr>
        <w:pStyle w:val="ConsPlusCell"/>
        <w:jc w:val="both"/>
      </w:pPr>
      <w:r>
        <w:t>│        от 0,05 до 0,10         │             30,0              │</w:t>
      </w:r>
    </w:p>
    <w:p w:rsidR="0090384F" w:rsidRDefault="0090384F">
      <w:pPr>
        <w:pStyle w:val="ConsPlusCell"/>
        <w:jc w:val="both"/>
      </w:pPr>
      <w:r>
        <w:t>│         от 0,1 до 1,0          │             27,0              │</w:t>
      </w:r>
    </w:p>
    <w:p w:rsidR="0090384F" w:rsidRDefault="0090384F">
      <w:pPr>
        <w:pStyle w:val="ConsPlusCell"/>
        <w:jc w:val="both"/>
      </w:pPr>
      <w:r>
        <w:t>│         от 1,0 до 5,0          │             20,0              │</w:t>
      </w:r>
    </w:p>
    <w:p w:rsidR="0090384F" w:rsidRDefault="0090384F">
      <w:pPr>
        <w:pStyle w:val="ConsPlusCell"/>
        <w:jc w:val="both"/>
      </w:pPr>
      <w:r>
        <w:t>│         от 5,0 до 10,0         │             15,0              │</w:t>
      </w:r>
    </w:p>
    <w:p w:rsidR="0090384F" w:rsidRDefault="0090384F">
      <w:pPr>
        <w:pStyle w:val="ConsPlusCell"/>
        <w:jc w:val="both"/>
      </w:pPr>
      <w:r>
        <w:t>│        от 10,0 до 15,0         │             12,0              │</w:t>
      </w:r>
    </w:p>
    <w:p w:rsidR="0090384F" w:rsidRDefault="0090384F">
      <w:pPr>
        <w:pStyle w:val="ConsPlusCell"/>
        <w:jc w:val="both"/>
      </w:pPr>
      <w:r>
        <w:t>│        от 15,0 до 20,0         │             10,0              │</w:t>
      </w:r>
    </w:p>
    <w:p w:rsidR="0090384F" w:rsidRDefault="0090384F">
      <w:pPr>
        <w:pStyle w:val="ConsPlusCell"/>
        <w:jc w:val="both"/>
      </w:pPr>
      <w:r>
        <w:t>│        от 20,0 до 25,0         │              8,5              │</w:t>
      </w:r>
    </w:p>
    <w:p w:rsidR="0090384F" w:rsidRDefault="0090384F">
      <w:pPr>
        <w:pStyle w:val="ConsPlusCell"/>
        <w:jc w:val="both"/>
      </w:pPr>
      <w:r>
        <w:t>│        от 25,0 до 30,0         │              7,5     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└────────────────────────────────┴───────────────────────────────┘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r>
        <w:t>Уровни добычи для проектов пробной эксплуатации устанавливаются в соответствии с фактически достигаемыми.</w:t>
      </w:r>
    </w:p>
    <w:p w:rsidR="0090384F" w:rsidRDefault="0090384F">
      <w:pPr>
        <w:pStyle w:val="ConsPlusNormal"/>
        <w:ind w:firstLine="540"/>
        <w:jc w:val="both"/>
      </w:pPr>
      <w:r>
        <w:t>37. В проектных технологических документах рекомендуется обосновывать динамику ликвидации скважин и затраты на ликвидацию (кроме скважин, ликвидированных по техническим причинам).</w:t>
      </w:r>
    </w:p>
    <w:p w:rsidR="0090384F" w:rsidRDefault="0090384F">
      <w:pPr>
        <w:pStyle w:val="ConsPlusNormal"/>
        <w:ind w:firstLine="540"/>
        <w:jc w:val="both"/>
      </w:pPr>
      <w:r>
        <w:t>38. При разработке месторождения несколькими недропользователями, как правило, подготавливается единый технологический документ для месторождения в целом.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4. Техническое задание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r>
        <w:t>39. Для составления проектных технологических документов на разработку месторождений пользователь недр выдает исполнителю работы техническое задание.</w:t>
      </w:r>
    </w:p>
    <w:p w:rsidR="0090384F" w:rsidRDefault="0090384F">
      <w:pPr>
        <w:pStyle w:val="ConsPlusNormal"/>
        <w:ind w:firstLine="540"/>
        <w:jc w:val="both"/>
      </w:pPr>
      <w:r>
        <w:t>40. В технических заданиях рекомендуется указывать:</w:t>
      </w:r>
    </w:p>
    <w:p w:rsidR="0090384F" w:rsidRDefault="0090384F">
      <w:pPr>
        <w:pStyle w:val="ConsPlusNormal"/>
        <w:ind w:firstLine="540"/>
        <w:jc w:val="both"/>
      </w:pPr>
      <w:r>
        <w:t>- цель составления проектного технологического документа;</w:t>
      </w:r>
    </w:p>
    <w:p w:rsidR="0090384F" w:rsidRDefault="0090384F">
      <w:pPr>
        <w:pStyle w:val="ConsPlusNormal"/>
        <w:ind w:firstLine="540"/>
        <w:jc w:val="both"/>
      </w:pPr>
      <w:r>
        <w:t>- запасы УВС, числящиеся на государственном балансе на 1 января года составления документа;</w:t>
      </w:r>
    </w:p>
    <w:p w:rsidR="0090384F" w:rsidRDefault="0090384F">
      <w:pPr>
        <w:pStyle w:val="ConsPlusNormal"/>
        <w:ind w:firstLine="540"/>
        <w:jc w:val="both"/>
      </w:pPr>
      <w:r>
        <w:t>- сведения о ранее выполненных подсчетах запасов и проектных технологических документах, их исполнителях, протоколах согласования и утверждения;</w:t>
      </w:r>
    </w:p>
    <w:p w:rsidR="0090384F" w:rsidRDefault="0090384F">
      <w:pPr>
        <w:pStyle w:val="ConsPlusNormal"/>
        <w:ind w:firstLine="540"/>
        <w:jc w:val="both"/>
      </w:pPr>
      <w:r>
        <w:t>- год ввода в разработку (для нового месторождения), а если он не определен, то технико-экономические показатели разработки выдаются по порядковым номерам годов эксплуатации;</w:t>
      </w:r>
    </w:p>
    <w:p w:rsidR="0090384F" w:rsidRDefault="0090384F">
      <w:pPr>
        <w:pStyle w:val="ConsPlusNormal"/>
        <w:ind w:firstLine="540"/>
        <w:jc w:val="both"/>
      </w:pPr>
      <w:r>
        <w:t>- обязательное применение геолого-фильтрационной модели и постоянное ее уточнение в процессе работ;</w:t>
      </w:r>
    </w:p>
    <w:p w:rsidR="0090384F" w:rsidRDefault="0090384F">
      <w:pPr>
        <w:pStyle w:val="ConsPlusNormal"/>
        <w:ind w:firstLine="540"/>
        <w:jc w:val="both"/>
      </w:pPr>
      <w:r>
        <w:t>- намечаемые объемы эксплуатационного и разведочного бурения по годам;</w:t>
      </w:r>
    </w:p>
    <w:p w:rsidR="0090384F" w:rsidRDefault="0090384F">
      <w:pPr>
        <w:pStyle w:val="ConsPlusNormal"/>
        <w:ind w:firstLine="540"/>
        <w:jc w:val="both"/>
      </w:pPr>
      <w:r>
        <w:t>- порядок освоения месторождения, исключающий выборочную отработку лучших запасов;</w:t>
      </w:r>
    </w:p>
    <w:p w:rsidR="0090384F" w:rsidRDefault="0090384F">
      <w:pPr>
        <w:pStyle w:val="ConsPlusNormal"/>
        <w:ind w:firstLine="540"/>
        <w:jc w:val="both"/>
      </w:pPr>
      <w:r>
        <w:t>- инфраструктура в районе работ;</w:t>
      </w:r>
    </w:p>
    <w:p w:rsidR="0090384F" w:rsidRDefault="0090384F">
      <w:pPr>
        <w:pStyle w:val="ConsPlusNormal"/>
        <w:ind w:firstLine="540"/>
        <w:jc w:val="both"/>
      </w:pPr>
      <w:r>
        <w:t>- источники рабочих агентов, мощности водо-, газо- и электроснабжения;</w:t>
      </w:r>
    </w:p>
    <w:p w:rsidR="0090384F" w:rsidRDefault="0090384F">
      <w:pPr>
        <w:pStyle w:val="ConsPlusNormal"/>
        <w:ind w:firstLine="540"/>
        <w:jc w:val="both"/>
      </w:pPr>
      <w:r>
        <w:t>- дополнительные сведения, влияющие на проектирование разработки и организацию технологии добычи по месторождениям с особыми природно-климатическими условиями (наличие водоохранных зон, заповедников и заказников, зон приоритетного природопользования, населенных пунктов, участков ценных лесов, пахотных земель и т.д.);</w:t>
      </w:r>
    </w:p>
    <w:p w:rsidR="0090384F" w:rsidRDefault="0090384F">
      <w:pPr>
        <w:pStyle w:val="ConsPlusNormal"/>
        <w:ind w:firstLine="540"/>
        <w:jc w:val="both"/>
      </w:pPr>
      <w:r>
        <w:t>- факторы, влияющие на обоснование способов эксплуатации скважин;</w:t>
      </w:r>
    </w:p>
    <w:p w:rsidR="0090384F" w:rsidRDefault="0090384F">
      <w:pPr>
        <w:pStyle w:val="ConsPlusNormal"/>
        <w:ind w:firstLine="540"/>
        <w:jc w:val="both"/>
      </w:pPr>
      <w:r>
        <w:t>- коэффициенты использования и эксплуатации скважин (по способам);</w:t>
      </w:r>
    </w:p>
    <w:p w:rsidR="0090384F" w:rsidRDefault="0090384F">
      <w:pPr>
        <w:pStyle w:val="ConsPlusNormal"/>
        <w:ind w:firstLine="540"/>
        <w:jc w:val="both"/>
      </w:pPr>
      <w:r>
        <w:t>- рекомендации по использованию попутно добываемого нефтяного газа;</w:t>
      </w:r>
    </w:p>
    <w:p w:rsidR="0090384F" w:rsidRDefault="0090384F">
      <w:pPr>
        <w:pStyle w:val="ConsPlusNormal"/>
        <w:ind w:firstLine="540"/>
        <w:jc w:val="both"/>
      </w:pPr>
      <w:r>
        <w:t>- требования к периодичности и точности замеров добываемых флюидов на всех этапах добычи, сбора и подготовки;</w:t>
      </w:r>
    </w:p>
    <w:p w:rsidR="0090384F" w:rsidRDefault="0090384F">
      <w:pPr>
        <w:pStyle w:val="ConsPlusNormal"/>
        <w:ind w:firstLine="540"/>
        <w:jc w:val="both"/>
      </w:pPr>
      <w:r>
        <w:t>- сроки составления проектного документа.</w:t>
      </w:r>
    </w:p>
    <w:p w:rsidR="0090384F" w:rsidRDefault="0090384F">
      <w:pPr>
        <w:pStyle w:val="ConsPlusNormal"/>
        <w:ind w:firstLine="540"/>
        <w:jc w:val="both"/>
      </w:pPr>
      <w:r>
        <w:t>Для месторождений, расположенных на континентальном шельфе Российской Федерации, рекомендуется указывать:</w:t>
      </w:r>
    </w:p>
    <w:p w:rsidR="0090384F" w:rsidRDefault="0090384F">
      <w:pPr>
        <w:pStyle w:val="ConsPlusNormal"/>
        <w:ind w:firstLine="540"/>
        <w:jc w:val="both"/>
      </w:pPr>
      <w:r>
        <w:t>- глубины моря, расстояния до берега, ледовая обстановка;</w:t>
      </w:r>
    </w:p>
    <w:p w:rsidR="0090384F" w:rsidRDefault="0090384F">
      <w:pPr>
        <w:pStyle w:val="ConsPlusNormal"/>
        <w:ind w:firstLine="540"/>
        <w:jc w:val="both"/>
      </w:pPr>
      <w:r>
        <w:t>- возможное количество платформ, их тип, емкость резервуаров (танков) на платформе, количество буровых станков на них, срок службы платформы;</w:t>
      </w:r>
    </w:p>
    <w:p w:rsidR="0090384F" w:rsidRDefault="0090384F">
      <w:pPr>
        <w:pStyle w:val="ConsPlusNormal"/>
        <w:ind w:firstLine="540"/>
        <w:jc w:val="both"/>
      </w:pPr>
      <w:r>
        <w:t>- вид транспорта продукции - танкеры, трубопровод на берег;</w:t>
      </w:r>
    </w:p>
    <w:p w:rsidR="0090384F" w:rsidRDefault="0090384F">
      <w:pPr>
        <w:pStyle w:val="ConsPlusNormal"/>
        <w:ind w:firstLine="540"/>
        <w:jc w:val="both"/>
      </w:pPr>
      <w:r>
        <w:t>- другие ограничения, влияющие на уровень добычи нефти, газа, жидкости, объемы закачки агентов в пласт и ввод месторождения в разработку.</w:t>
      </w:r>
    </w:p>
    <w:p w:rsidR="0090384F" w:rsidRDefault="0090384F">
      <w:pPr>
        <w:pStyle w:val="ConsPlusNormal"/>
        <w:ind w:firstLine="540"/>
        <w:jc w:val="both"/>
      </w:pPr>
      <w:r>
        <w:t>При необходимости в техническом задании могут дополнительно указываться проведение дополнительных расчетов технологических показателей разработки и максимальных уровней добычи жидкости по площадкам промыслового обустройства по принятому варианту, по месторождению в целом и отдельно по участкам каждого пользователя недр.</w:t>
      </w:r>
    </w:p>
    <w:p w:rsidR="0090384F" w:rsidRDefault="0090384F">
      <w:pPr>
        <w:pStyle w:val="ConsPlusNormal"/>
        <w:ind w:firstLine="540"/>
        <w:jc w:val="both"/>
      </w:pPr>
      <w:r>
        <w:t>Все исходные данные для проектирования должны соответствовать условиям пользования недрами, установленным в лицензии на пользование недрами.</w:t>
      </w:r>
    </w:p>
    <w:p w:rsidR="0090384F" w:rsidRDefault="0090384F">
      <w:pPr>
        <w:pStyle w:val="ConsPlusNormal"/>
        <w:ind w:firstLine="540"/>
        <w:jc w:val="both"/>
      </w:pPr>
      <w:r>
        <w:t>41. В техническом задании на составление авторского надзора рекомендуется указывать:</w:t>
      </w:r>
    </w:p>
    <w:p w:rsidR="0090384F" w:rsidRDefault="0090384F">
      <w:pPr>
        <w:pStyle w:val="ConsPlusNormal"/>
        <w:ind w:firstLine="540"/>
        <w:jc w:val="both"/>
      </w:pPr>
      <w:r>
        <w:t>- цель составления документа;</w:t>
      </w:r>
    </w:p>
    <w:p w:rsidR="0090384F" w:rsidRDefault="0090384F">
      <w:pPr>
        <w:pStyle w:val="ConsPlusNormal"/>
        <w:ind w:firstLine="540"/>
        <w:jc w:val="both"/>
      </w:pPr>
      <w:r>
        <w:t>- сведения о ранее выполненных проектных технологических документах, протоколах их согласования;</w:t>
      </w:r>
    </w:p>
    <w:p w:rsidR="0090384F" w:rsidRDefault="0090384F">
      <w:pPr>
        <w:pStyle w:val="ConsPlusNormal"/>
        <w:ind w:firstLine="540"/>
        <w:jc w:val="both"/>
      </w:pPr>
      <w:r>
        <w:t>- информация о реализации проектных решений;</w:t>
      </w:r>
    </w:p>
    <w:p w:rsidR="0090384F" w:rsidRDefault="0090384F">
      <w:pPr>
        <w:pStyle w:val="ConsPlusNormal"/>
        <w:ind w:firstLine="540"/>
        <w:jc w:val="both"/>
      </w:pPr>
      <w:r>
        <w:t>- перечень выполненных гидродинамических и геофизических исследований по контролю разработки месторождения;</w:t>
      </w:r>
    </w:p>
    <w:p w:rsidR="0090384F" w:rsidRDefault="0090384F">
      <w:pPr>
        <w:pStyle w:val="ConsPlusNormal"/>
        <w:ind w:firstLine="540"/>
        <w:jc w:val="both"/>
      </w:pPr>
      <w:r>
        <w:t>- перечень и полнота выполнения разделов;</w:t>
      </w:r>
    </w:p>
    <w:p w:rsidR="0090384F" w:rsidRDefault="0090384F">
      <w:pPr>
        <w:pStyle w:val="ConsPlusNormal"/>
        <w:ind w:firstLine="540"/>
        <w:jc w:val="both"/>
      </w:pPr>
      <w:r>
        <w:t>- используемая геолого-фильтрационная модель (ГФМ), необходимость ее уточнения по данным пробуренных скважин эксплуатационного фонда; при наличии постоянно действующей геолого-технологической модели (ПДГТМ) ее использование обязательно.</w:t>
      </w:r>
    </w:p>
    <w:p w:rsidR="0090384F" w:rsidRDefault="0090384F">
      <w:pPr>
        <w:pStyle w:val="ConsPlusNormal"/>
        <w:ind w:firstLine="540"/>
        <w:jc w:val="both"/>
      </w:pPr>
      <w:r>
        <w:t>42. Техническое задание составляется и подписывается главным инженером и главным геологом заказчика, утверждается руководителем предприятия - пользователя недр.</w:t>
      </w:r>
    </w:p>
    <w:p w:rsidR="0090384F" w:rsidRDefault="0090384F">
      <w:pPr>
        <w:pStyle w:val="ConsPlusNormal"/>
        <w:ind w:firstLine="540"/>
        <w:jc w:val="both"/>
      </w:pPr>
      <w:r>
        <w:t>Вместе с техническим заданием на составление проектного технологического документа заказчик представляет проектирующей организации отчет (отчеты) по подсчету запасов нефти, газа, конденсата и сопутствующих компонентов, протокол (протоколы) его (их) рассмотрения при государственной экспертизе, имеющиеся предыдущие проектные технологические документы и протоколы их рассмотрения.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5. Исходная информация и состав работ в проектных</w:t>
      </w:r>
    </w:p>
    <w:p w:rsidR="0090384F" w:rsidRDefault="0090384F">
      <w:pPr>
        <w:pStyle w:val="ConsPlusNormal"/>
        <w:jc w:val="center"/>
      </w:pPr>
      <w:r>
        <w:t>технологических документах</w:t>
      </w:r>
    </w:p>
    <w:p w:rsidR="0090384F" w:rsidRDefault="0090384F">
      <w:pPr>
        <w:pStyle w:val="ConsPlusNormal"/>
        <w:jc w:val="center"/>
      </w:pPr>
    </w:p>
    <w:p w:rsidR="0090384F" w:rsidRDefault="0090384F">
      <w:pPr>
        <w:pStyle w:val="ConsPlusNormal"/>
        <w:ind w:firstLine="540"/>
        <w:jc w:val="both"/>
      </w:pPr>
      <w:r>
        <w:t>43. К исходной информации при рассмотрении проектного технологического документа рекомендуется относить:</w:t>
      </w:r>
    </w:p>
    <w:p w:rsidR="0090384F" w:rsidRDefault="0090384F">
      <w:pPr>
        <w:pStyle w:val="ConsPlusNormal"/>
        <w:ind w:firstLine="540"/>
        <w:jc w:val="both"/>
      </w:pPr>
      <w:r>
        <w:t>- лицензию на пользование недрами;</w:t>
      </w:r>
    </w:p>
    <w:p w:rsidR="0090384F" w:rsidRDefault="0090384F">
      <w:pPr>
        <w:pStyle w:val="ConsPlusNormal"/>
        <w:ind w:firstLine="540"/>
        <w:jc w:val="both"/>
      </w:pPr>
      <w:r>
        <w:t>- техническое задание на проектирование;</w:t>
      </w:r>
    </w:p>
    <w:p w:rsidR="0090384F" w:rsidRDefault="0090384F">
      <w:pPr>
        <w:pStyle w:val="ConsPlusNormal"/>
        <w:ind w:firstLine="540"/>
        <w:jc w:val="both"/>
      </w:pPr>
      <w:r>
        <w:t>- составленные ранее проектные технологические документы, материалы их экспертизы;</w:t>
      </w:r>
    </w:p>
    <w:p w:rsidR="0090384F" w:rsidRDefault="0090384F">
      <w:pPr>
        <w:pStyle w:val="ConsPlusNormal"/>
        <w:ind w:firstLine="540"/>
        <w:jc w:val="both"/>
      </w:pPr>
      <w:r>
        <w:t>- сейсмические, геофизические и промысловые исследования площадей, скважин и пластов;</w:t>
      </w:r>
    </w:p>
    <w:p w:rsidR="0090384F" w:rsidRDefault="0090384F">
      <w:pPr>
        <w:pStyle w:val="ConsPlusNormal"/>
        <w:ind w:firstLine="540"/>
        <w:jc w:val="both"/>
      </w:pPr>
      <w:r>
        <w:t>- результаты бурения разведочных и эксплуатационных скважин;</w:t>
      </w:r>
    </w:p>
    <w:p w:rsidR="0090384F" w:rsidRDefault="0090384F">
      <w:pPr>
        <w:pStyle w:val="ConsPlusNormal"/>
        <w:ind w:firstLine="540"/>
        <w:jc w:val="both"/>
      </w:pPr>
      <w:r>
        <w:t>- подсчеты запасов УВС и ТЭО КИН;</w:t>
      </w:r>
    </w:p>
    <w:p w:rsidR="0090384F" w:rsidRDefault="0090384F">
      <w:pPr>
        <w:pStyle w:val="ConsPlusNormal"/>
        <w:ind w:firstLine="540"/>
        <w:jc w:val="both"/>
      </w:pPr>
      <w:r>
        <w:t>- результаты лабораторных исследований керна и пластовых флюидов;</w:t>
      </w:r>
    </w:p>
    <w:p w:rsidR="0090384F" w:rsidRDefault="0090384F">
      <w:pPr>
        <w:pStyle w:val="ConsPlusNormal"/>
        <w:ind w:firstLine="540"/>
        <w:jc w:val="both"/>
      </w:pPr>
      <w:r>
        <w:t>- результаты лабораторных и промысловых исследований различных технологий воздействия на пласты;</w:t>
      </w:r>
    </w:p>
    <w:p w:rsidR="0090384F" w:rsidRDefault="0090384F">
      <w:pPr>
        <w:pStyle w:val="ConsPlusNormal"/>
        <w:ind w:firstLine="540"/>
        <w:jc w:val="both"/>
      </w:pPr>
      <w:r>
        <w:t>- среднерегиональные размеры затрат (капитальных, эксплуатационных и ликвидационных);</w:t>
      </w:r>
    </w:p>
    <w:p w:rsidR="0090384F" w:rsidRDefault="0090384F">
      <w:pPr>
        <w:pStyle w:val="ConsPlusNormal"/>
        <w:ind w:firstLine="540"/>
        <w:jc w:val="both"/>
      </w:pPr>
      <w:r>
        <w:t>- прогнозные цены реализации нефти и газа, предложенные МЭРТ России в "Основных параметрах прогноза социального развития Российской Федерации..." на соответствующий период;</w:t>
      </w:r>
    </w:p>
    <w:p w:rsidR="0090384F" w:rsidRDefault="0090384F">
      <w:pPr>
        <w:pStyle w:val="ConsPlusNormal"/>
        <w:ind w:firstLine="540"/>
        <w:jc w:val="both"/>
      </w:pPr>
      <w:r>
        <w:t>- величины и условия налогов и платежей в соответствии с законодательством Российской Федерации.</w:t>
      </w:r>
    </w:p>
    <w:p w:rsidR="0090384F" w:rsidRDefault="0090384F">
      <w:pPr>
        <w:pStyle w:val="ConsPlusNormal"/>
        <w:ind w:firstLine="540"/>
        <w:jc w:val="both"/>
      </w:pPr>
      <w:r>
        <w:t>44. В проектных технологических документах рассматриваются обоснования:</w:t>
      </w:r>
    </w:p>
    <w:p w:rsidR="0090384F" w:rsidRDefault="0090384F">
      <w:pPr>
        <w:pStyle w:val="ConsPlusNormal"/>
        <w:ind w:firstLine="540"/>
        <w:jc w:val="both"/>
      </w:pPr>
      <w:r>
        <w:t>- выделения эксплуатационных объектов;</w:t>
      </w:r>
    </w:p>
    <w:p w:rsidR="0090384F" w:rsidRDefault="0090384F">
      <w:pPr>
        <w:pStyle w:val="ConsPlusNormal"/>
        <w:ind w:firstLine="540"/>
        <w:jc w:val="both"/>
      </w:pPr>
      <w:r>
        <w:t>- порядка освоения месторождения, исключающего выборочную отработку лучших запасов;</w:t>
      </w:r>
    </w:p>
    <w:p w:rsidR="0090384F" w:rsidRDefault="0090384F">
      <w:pPr>
        <w:pStyle w:val="ConsPlusNormal"/>
        <w:ind w:firstLine="540"/>
        <w:jc w:val="both"/>
      </w:pPr>
      <w:r>
        <w:t>- выбора способов и агентов воздействия на пласты на основе анализа коэффициентов вытеснения при воздействии на породы газом, паром, водой, водой с добавками загустителей, поверхностно-активных веществ (ПАВ);</w:t>
      </w:r>
    </w:p>
    <w:p w:rsidR="0090384F" w:rsidRDefault="0090384F">
      <w:pPr>
        <w:pStyle w:val="ConsPlusNormal"/>
        <w:ind w:firstLine="540"/>
        <w:jc w:val="both"/>
      </w:pPr>
      <w:r>
        <w:t>- системы размещения и плотности сеток скважин;</w:t>
      </w:r>
    </w:p>
    <w:p w:rsidR="0090384F" w:rsidRDefault="0090384F">
      <w:pPr>
        <w:pStyle w:val="ConsPlusNormal"/>
        <w:ind w:firstLine="540"/>
        <w:jc w:val="both"/>
      </w:pPr>
      <w:r>
        <w:t>- уровней, темпов и динамики добычи нефти, газа, жидкости из пластов по годам, закачки в них вытесняющих агентов, обеспечивающие наиболее полную выработку запасов УВС;</w:t>
      </w:r>
    </w:p>
    <w:p w:rsidR="0090384F" w:rsidRDefault="0090384F">
      <w:pPr>
        <w:pStyle w:val="ConsPlusNormal"/>
        <w:ind w:firstLine="540"/>
        <w:jc w:val="both"/>
      </w:pPr>
      <w:r>
        <w:t>- мероприятий по повышению эффективности реализуемых систем разработки, применению физико-химических, тепловых и других методов повышения степени извлечения и интенсификации добычи нефти и газа, предупреждению и борьбе с осложнениями при эксплуатации скважин;</w:t>
      </w:r>
    </w:p>
    <w:p w:rsidR="0090384F" w:rsidRDefault="0090384F">
      <w:pPr>
        <w:pStyle w:val="ConsPlusNormal"/>
        <w:ind w:firstLine="540"/>
        <w:jc w:val="both"/>
      </w:pPr>
      <w:r>
        <w:t>- мероприятий по использованию нефтяного газа;</w:t>
      </w:r>
    </w:p>
    <w:p w:rsidR="0090384F" w:rsidRDefault="0090384F">
      <w:pPr>
        <w:pStyle w:val="ConsPlusNormal"/>
        <w:ind w:firstLine="540"/>
        <w:jc w:val="both"/>
      </w:pPr>
      <w:r>
        <w:t>- рекомендуемых конструкций и технологий заканчивания скважин, устьевого и внутрискважинного оборудования;</w:t>
      </w:r>
    </w:p>
    <w:p w:rsidR="0090384F" w:rsidRDefault="0090384F">
      <w:pPr>
        <w:pStyle w:val="ConsPlusNormal"/>
        <w:ind w:firstLine="540"/>
        <w:jc w:val="both"/>
      </w:pPr>
      <w:r>
        <w:t>- объемов и видов работ по доразведке и изучению месторождения;</w:t>
      </w:r>
    </w:p>
    <w:p w:rsidR="0090384F" w:rsidRDefault="0090384F">
      <w:pPr>
        <w:pStyle w:val="ConsPlusNormal"/>
        <w:ind w:firstLine="540"/>
        <w:jc w:val="both"/>
      </w:pPr>
      <w:r>
        <w:t>- мероприятий по контролю и регулированию процесса разработки;</w:t>
      </w:r>
    </w:p>
    <w:p w:rsidR="0090384F" w:rsidRDefault="0090384F">
      <w:pPr>
        <w:pStyle w:val="ConsPlusNormal"/>
        <w:ind w:firstLine="540"/>
        <w:jc w:val="both"/>
      </w:pPr>
      <w:r>
        <w:t>- комплексов, объемов, периодичности геофизических и гидродинамических исследований;</w:t>
      </w:r>
    </w:p>
    <w:p w:rsidR="0090384F" w:rsidRDefault="0090384F">
      <w:pPr>
        <w:pStyle w:val="ConsPlusNormal"/>
        <w:ind w:firstLine="540"/>
        <w:jc w:val="both"/>
      </w:pPr>
      <w:r>
        <w:t>- опытно-промышленных работ по испытаниям и отработке новых технологий и технических решений;</w:t>
      </w:r>
    </w:p>
    <w:p w:rsidR="0090384F" w:rsidRDefault="0090384F">
      <w:pPr>
        <w:pStyle w:val="ConsPlusNormal"/>
        <w:ind w:firstLine="540"/>
        <w:jc w:val="both"/>
      </w:pPr>
      <w:r>
        <w:t>- рекомендаций по охране недр при бурении и эксплуатации скважин.</w:t>
      </w:r>
    </w:p>
    <w:p w:rsidR="0090384F" w:rsidRDefault="0090384F">
      <w:pPr>
        <w:pStyle w:val="ConsPlusNormal"/>
        <w:ind w:firstLine="540"/>
        <w:jc w:val="both"/>
      </w:pPr>
      <w:r>
        <w:t>45. К исходной информации для составления авторского надзора за реализацией проектных технологических документов рекомендуется относить:</w:t>
      </w:r>
    </w:p>
    <w:p w:rsidR="0090384F" w:rsidRDefault="0090384F">
      <w:pPr>
        <w:pStyle w:val="ConsPlusNormal"/>
        <w:ind w:firstLine="540"/>
        <w:jc w:val="both"/>
      </w:pPr>
      <w:r>
        <w:t>- лицензию на пользование недрами;</w:t>
      </w:r>
    </w:p>
    <w:p w:rsidR="0090384F" w:rsidRDefault="0090384F">
      <w:pPr>
        <w:pStyle w:val="ConsPlusNormal"/>
        <w:ind w:firstLine="540"/>
        <w:jc w:val="both"/>
      </w:pPr>
      <w:r>
        <w:t>- техническое задание;</w:t>
      </w:r>
    </w:p>
    <w:p w:rsidR="0090384F" w:rsidRDefault="0090384F">
      <w:pPr>
        <w:pStyle w:val="ConsPlusNormal"/>
        <w:ind w:firstLine="540"/>
        <w:jc w:val="both"/>
      </w:pPr>
      <w:r>
        <w:t>- материалы последнего подсчета запасов УВС и ТЭО КИН;</w:t>
      </w:r>
    </w:p>
    <w:p w:rsidR="0090384F" w:rsidRDefault="0090384F">
      <w:pPr>
        <w:pStyle w:val="ConsPlusNormal"/>
        <w:ind w:firstLine="540"/>
        <w:jc w:val="both"/>
      </w:pPr>
      <w:r>
        <w:t>- последний проектный технологический документ на разработку месторождения;</w:t>
      </w:r>
    </w:p>
    <w:p w:rsidR="0090384F" w:rsidRDefault="0090384F">
      <w:pPr>
        <w:pStyle w:val="ConsPlusNormal"/>
        <w:ind w:firstLine="540"/>
        <w:jc w:val="both"/>
      </w:pPr>
      <w:r>
        <w:t>- фактические показатели разработки месторождения за период реализации последнего проектного технологического документа;</w:t>
      </w:r>
    </w:p>
    <w:p w:rsidR="0090384F" w:rsidRDefault="0090384F">
      <w:pPr>
        <w:pStyle w:val="ConsPlusNormal"/>
        <w:ind w:firstLine="540"/>
        <w:jc w:val="both"/>
      </w:pPr>
      <w:r>
        <w:t>- материалы уточнения геологического строения, мониторинга разработки месторождения, реализации методов увеличения нефтеотдачи пластов и интенсификации добычи нефти за период реализации последнего проектного технологического документа.</w:t>
      </w:r>
    </w:p>
    <w:p w:rsidR="0090384F" w:rsidRDefault="0090384F">
      <w:pPr>
        <w:pStyle w:val="ConsPlusNormal"/>
        <w:ind w:firstLine="540"/>
        <w:jc w:val="both"/>
      </w:pPr>
      <w:r>
        <w:t>46. В авторских надзорах анализируется состояние реализации проектных технологических документов за рассматриваемый период. При необходимости в них предлагаются мероприятия по изменениям условий разработки продуктивных пластов в рамках принятых технологических решений, в том числе:</w:t>
      </w:r>
    </w:p>
    <w:p w:rsidR="0090384F" w:rsidRDefault="0090384F">
      <w:pPr>
        <w:pStyle w:val="ConsPlusNormal"/>
        <w:ind w:firstLine="540"/>
        <w:jc w:val="both"/>
      </w:pPr>
      <w:r>
        <w:t>- распространение ранее утвержденной проектной системы разработки и сетки скважин на участках расширения границ залежей (увеличение скважин основного фонда);</w:t>
      </w:r>
    </w:p>
    <w:p w:rsidR="0090384F" w:rsidRDefault="0090384F">
      <w:pPr>
        <w:pStyle w:val="ConsPlusNormal"/>
        <w:ind w:firstLine="540"/>
        <w:jc w:val="both"/>
      </w:pPr>
      <w:r>
        <w:t>- отмена ранее утвержденной проектной системы разработки и сетки скважин на участках сокращения границ залежей (сокращение скважин основного фонда);</w:t>
      </w:r>
    </w:p>
    <w:p w:rsidR="0090384F" w:rsidRDefault="0090384F">
      <w:pPr>
        <w:pStyle w:val="ConsPlusNormal"/>
        <w:ind w:firstLine="540"/>
        <w:jc w:val="both"/>
      </w:pPr>
      <w:r>
        <w:t>- применение традиционных методов регулирования разработки месторождения:</w:t>
      </w:r>
    </w:p>
    <w:p w:rsidR="0090384F" w:rsidRDefault="0090384F">
      <w:pPr>
        <w:pStyle w:val="ConsPlusNormal"/>
        <w:ind w:firstLine="540"/>
        <w:jc w:val="both"/>
      </w:pPr>
      <w:r>
        <w:t>а) изменение режимов работы добывающих и нагнетательных скважин,</w:t>
      </w:r>
    </w:p>
    <w:p w:rsidR="0090384F" w:rsidRDefault="0090384F">
      <w:pPr>
        <w:pStyle w:val="ConsPlusNormal"/>
        <w:ind w:firstLine="540"/>
        <w:jc w:val="both"/>
      </w:pPr>
      <w:r>
        <w:t>б) увеличение гидродинамического совершенства скважин,</w:t>
      </w:r>
    </w:p>
    <w:p w:rsidR="0090384F" w:rsidRDefault="0090384F">
      <w:pPr>
        <w:pStyle w:val="ConsPlusNormal"/>
        <w:ind w:firstLine="540"/>
        <w:jc w:val="both"/>
      </w:pPr>
      <w:r>
        <w:t>в) изоляция или ограничение притока попутной воды и прорвавшегося газа в скважинах,</w:t>
      </w:r>
    </w:p>
    <w:p w:rsidR="0090384F" w:rsidRDefault="0090384F">
      <w:pPr>
        <w:pStyle w:val="ConsPlusNormal"/>
        <w:ind w:firstLine="540"/>
        <w:jc w:val="both"/>
      </w:pPr>
      <w:r>
        <w:t>г) выравнивание профиля притока жидкости или расхода воды,</w:t>
      </w:r>
    </w:p>
    <w:p w:rsidR="0090384F" w:rsidRDefault="0090384F">
      <w:pPr>
        <w:pStyle w:val="ConsPlusNormal"/>
        <w:ind w:firstLine="540"/>
        <w:jc w:val="both"/>
      </w:pPr>
      <w:r>
        <w:t>д) перенос интервала перфорации,</w:t>
      </w:r>
    </w:p>
    <w:p w:rsidR="0090384F" w:rsidRDefault="0090384F">
      <w:pPr>
        <w:pStyle w:val="ConsPlusNormal"/>
        <w:ind w:firstLine="540"/>
        <w:jc w:val="both"/>
      </w:pPr>
      <w:r>
        <w:t>е) разукрупнение эксплуатационных объектов, перевод скважин с одного эксплуатационного объекта на другой,</w:t>
      </w:r>
    </w:p>
    <w:p w:rsidR="0090384F" w:rsidRDefault="0090384F">
      <w:pPr>
        <w:pStyle w:val="ConsPlusNormal"/>
        <w:ind w:firstLine="540"/>
        <w:jc w:val="both"/>
      </w:pPr>
      <w:r>
        <w:t>ж) одновременно-раздельная эксплуатация скважин,</w:t>
      </w:r>
    </w:p>
    <w:p w:rsidR="0090384F" w:rsidRDefault="0090384F">
      <w:pPr>
        <w:pStyle w:val="ConsPlusNormal"/>
        <w:ind w:firstLine="540"/>
        <w:jc w:val="both"/>
      </w:pPr>
      <w:r>
        <w:t>з) одновременно-раздельная закачка воды на многопластовых месторождениях и др.,</w:t>
      </w:r>
    </w:p>
    <w:p w:rsidR="0090384F" w:rsidRDefault="0090384F">
      <w:pPr>
        <w:pStyle w:val="ConsPlusNormal"/>
        <w:ind w:firstLine="540"/>
        <w:jc w:val="both"/>
      </w:pPr>
      <w:r>
        <w:t>и) дополнительное бурение горизонтальных, многоствольно-разветвленных скважин и боковых стволов, проведение гидроразрывов пластов.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6. Рассмотрение проектного технологического документа</w:t>
      </w:r>
    </w:p>
    <w:p w:rsidR="0090384F" w:rsidRDefault="0090384F">
      <w:pPr>
        <w:pStyle w:val="ConsPlusNormal"/>
        <w:jc w:val="center"/>
      </w:pPr>
      <w:r>
        <w:t>на разработку месторождений</w:t>
      </w:r>
    </w:p>
    <w:p w:rsidR="0090384F" w:rsidRDefault="0090384F">
      <w:pPr>
        <w:pStyle w:val="ConsPlusNormal"/>
        <w:jc w:val="center"/>
      </w:pPr>
    </w:p>
    <w:p w:rsidR="0090384F" w:rsidRDefault="0090384F">
      <w:pPr>
        <w:pStyle w:val="ConsPlusNormal"/>
        <w:ind w:firstLine="540"/>
        <w:jc w:val="both"/>
      </w:pPr>
      <w:r>
        <w:t>47. Проектный технологический документ на разработку месторождений, представляемый на рассмотрение, как правило, содержит:</w:t>
      </w:r>
    </w:p>
    <w:p w:rsidR="0090384F" w:rsidRDefault="0090384F">
      <w:pPr>
        <w:pStyle w:val="ConsPlusNormal"/>
        <w:ind w:firstLine="540"/>
        <w:jc w:val="both"/>
      </w:pPr>
      <w:r>
        <w:t>- титульный лист;</w:t>
      </w:r>
    </w:p>
    <w:p w:rsidR="0090384F" w:rsidRDefault="0090384F">
      <w:pPr>
        <w:pStyle w:val="ConsPlusNormal"/>
        <w:ind w:firstLine="540"/>
        <w:jc w:val="both"/>
      </w:pPr>
      <w:r>
        <w:t>- список исполнителей;</w:t>
      </w:r>
    </w:p>
    <w:p w:rsidR="0090384F" w:rsidRDefault="0090384F">
      <w:pPr>
        <w:pStyle w:val="ConsPlusNormal"/>
        <w:ind w:firstLine="540"/>
        <w:jc w:val="both"/>
      </w:pPr>
      <w:r>
        <w:t>- реферат;</w:t>
      </w:r>
    </w:p>
    <w:p w:rsidR="0090384F" w:rsidRDefault="0090384F">
      <w:pPr>
        <w:pStyle w:val="ConsPlusNormal"/>
        <w:ind w:firstLine="540"/>
        <w:jc w:val="both"/>
      </w:pPr>
      <w:r>
        <w:t>- содержание;</w:t>
      </w:r>
    </w:p>
    <w:p w:rsidR="0090384F" w:rsidRDefault="0090384F">
      <w:pPr>
        <w:pStyle w:val="ConsPlusNormal"/>
        <w:ind w:firstLine="540"/>
        <w:jc w:val="both"/>
      </w:pPr>
      <w:r>
        <w:t>- список основных таблиц; список основных рисунков;</w:t>
      </w:r>
    </w:p>
    <w:p w:rsidR="0090384F" w:rsidRDefault="0090384F">
      <w:pPr>
        <w:pStyle w:val="ConsPlusNormal"/>
        <w:ind w:firstLine="540"/>
        <w:jc w:val="both"/>
      </w:pPr>
      <w:r>
        <w:t>- список табличных приложений;</w:t>
      </w:r>
    </w:p>
    <w:p w:rsidR="0090384F" w:rsidRDefault="0090384F">
      <w:pPr>
        <w:pStyle w:val="ConsPlusNormal"/>
        <w:ind w:firstLine="540"/>
        <w:jc w:val="both"/>
      </w:pPr>
      <w:r>
        <w:t>- список графических приложений;</w:t>
      </w:r>
    </w:p>
    <w:p w:rsidR="0090384F" w:rsidRDefault="0090384F">
      <w:pPr>
        <w:pStyle w:val="ConsPlusNormal"/>
        <w:ind w:firstLine="540"/>
        <w:jc w:val="both"/>
      </w:pPr>
      <w:r>
        <w:t>- введение;</w:t>
      </w:r>
    </w:p>
    <w:p w:rsidR="0090384F" w:rsidRDefault="0090384F">
      <w:pPr>
        <w:pStyle w:val="ConsPlusNormal"/>
        <w:ind w:firstLine="540"/>
        <w:jc w:val="both"/>
      </w:pPr>
      <w:r>
        <w:t>- общие сведения о месторождении и участке недр, предоставленном в пользование;</w:t>
      </w:r>
    </w:p>
    <w:p w:rsidR="0090384F" w:rsidRDefault="0090384F">
      <w:pPr>
        <w:pStyle w:val="ConsPlusNormal"/>
        <w:ind w:firstLine="540"/>
        <w:jc w:val="both"/>
      </w:pPr>
      <w:r>
        <w:t>- состояние геолого-физической изученности месторождения и участка недр, предоставленного в пользование;</w:t>
      </w:r>
    </w:p>
    <w:p w:rsidR="0090384F" w:rsidRDefault="0090384F">
      <w:pPr>
        <w:pStyle w:val="ConsPlusNormal"/>
        <w:ind w:firstLine="540"/>
        <w:jc w:val="both"/>
      </w:pPr>
      <w:r>
        <w:t>- общие сведения о геологическом строении месторождения;</w:t>
      </w:r>
    </w:p>
    <w:p w:rsidR="0090384F" w:rsidRDefault="0090384F">
      <w:pPr>
        <w:pStyle w:val="ConsPlusNormal"/>
        <w:ind w:firstLine="540"/>
        <w:jc w:val="both"/>
      </w:pPr>
      <w:r>
        <w:t>- состояние разработки месторождения;</w:t>
      </w:r>
    </w:p>
    <w:p w:rsidR="0090384F" w:rsidRDefault="0090384F">
      <w:pPr>
        <w:pStyle w:val="ConsPlusNormal"/>
        <w:ind w:firstLine="540"/>
        <w:jc w:val="both"/>
      </w:pPr>
      <w:r>
        <w:t>- цифровая геологическая модель месторождения;</w:t>
      </w:r>
    </w:p>
    <w:p w:rsidR="0090384F" w:rsidRDefault="0090384F">
      <w:pPr>
        <w:pStyle w:val="ConsPlusNormal"/>
        <w:ind w:firstLine="540"/>
        <w:jc w:val="both"/>
      </w:pPr>
      <w:r>
        <w:t>- цифровая фильтрационная модель месторождения;</w:t>
      </w:r>
    </w:p>
    <w:p w:rsidR="0090384F" w:rsidRDefault="0090384F">
      <w:pPr>
        <w:pStyle w:val="ConsPlusNormal"/>
        <w:ind w:firstLine="540"/>
        <w:jc w:val="both"/>
      </w:pPr>
      <w:r>
        <w:t>- проектирование разработки месторождения;</w:t>
      </w:r>
    </w:p>
    <w:p w:rsidR="0090384F" w:rsidRDefault="0090384F">
      <w:pPr>
        <w:pStyle w:val="ConsPlusNormal"/>
        <w:ind w:firstLine="540"/>
        <w:jc w:val="both"/>
      </w:pPr>
      <w:r>
        <w:t>- методы интенсификации добычи нефти и повышения нефтеотдачи пластов;</w:t>
      </w:r>
    </w:p>
    <w:p w:rsidR="0090384F" w:rsidRDefault="0090384F">
      <w:pPr>
        <w:pStyle w:val="ConsPlusNormal"/>
        <w:ind w:firstLine="540"/>
        <w:jc w:val="both"/>
      </w:pPr>
      <w:r>
        <w:t>- технико-экономический анализ проектных решений;</w:t>
      </w:r>
    </w:p>
    <w:p w:rsidR="0090384F" w:rsidRDefault="0090384F">
      <w:pPr>
        <w:pStyle w:val="ConsPlusNormal"/>
        <w:ind w:firstLine="540"/>
        <w:jc w:val="both"/>
      </w:pPr>
      <w:r>
        <w:t>- требования к конструкциям скважин, производству буровых работ, геофизическим и геолого-технологическим исследованиям скважин, методам вскрытия пластов и освоения скважин;</w:t>
      </w:r>
    </w:p>
    <w:p w:rsidR="0090384F" w:rsidRDefault="0090384F">
      <w:pPr>
        <w:pStyle w:val="ConsPlusNormal"/>
        <w:ind w:firstLine="540"/>
        <w:jc w:val="both"/>
      </w:pPr>
      <w:r>
        <w:t>- технология и техника добычи нефти и газа;</w:t>
      </w:r>
    </w:p>
    <w:p w:rsidR="0090384F" w:rsidRDefault="0090384F">
      <w:pPr>
        <w:pStyle w:val="ConsPlusNormal"/>
        <w:ind w:firstLine="540"/>
        <w:jc w:val="both"/>
      </w:pPr>
      <w:r>
        <w:t>- использование нефтяного газа;</w:t>
      </w:r>
    </w:p>
    <w:p w:rsidR="0090384F" w:rsidRDefault="0090384F">
      <w:pPr>
        <w:pStyle w:val="ConsPlusNormal"/>
        <w:ind w:firstLine="540"/>
        <w:jc w:val="both"/>
      </w:pPr>
      <w:r>
        <w:t>- контроль разработки месторождений;</w:t>
      </w:r>
    </w:p>
    <w:p w:rsidR="0090384F" w:rsidRDefault="0090384F">
      <w:pPr>
        <w:pStyle w:val="ConsPlusNormal"/>
        <w:ind w:firstLine="540"/>
        <w:jc w:val="both"/>
      </w:pPr>
      <w:r>
        <w:t>- программа доразведки и исследовательских работ;</w:t>
      </w:r>
    </w:p>
    <w:p w:rsidR="0090384F" w:rsidRDefault="0090384F">
      <w:pPr>
        <w:pStyle w:val="ConsPlusNormal"/>
        <w:ind w:firstLine="540"/>
        <w:jc w:val="both"/>
      </w:pPr>
      <w:r>
        <w:t>- охрана недр на месторождении;</w:t>
      </w:r>
    </w:p>
    <w:p w:rsidR="0090384F" w:rsidRDefault="0090384F">
      <w:pPr>
        <w:pStyle w:val="ConsPlusNormal"/>
        <w:ind w:firstLine="540"/>
        <w:jc w:val="both"/>
      </w:pPr>
      <w:r>
        <w:t>- заключение;</w:t>
      </w:r>
    </w:p>
    <w:p w:rsidR="0090384F" w:rsidRDefault="0090384F">
      <w:pPr>
        <w:pStyle w:val="ConsPlusNormal"/>
        <w:ind w:firstLine="540"/>
        <w:jc w:val="both"/>
      </w:pPr>
      <w:r>
        <w:t>- список использованных источников;</w:t>
      </w:r>
    </w:p>
    <w:p w:rsidR="0090384F" w:rsidRDefault="0090384F">
      <w:pPr>
        <w:pStyle w:val="ConsPlusNormal"/>
        <w:ind w:firstLine="540"/>
        <w:jc w:val="both"/>
      </w:pPr>
      <w:r>
        <w:t>- текстовые приложения;</w:t>
      </w:r>
    </w:p>
    <w:p w:rsidR="0090384F" w:rsidRDefault="0090384F">
      <w:pPr>
        <w:pStyle w:val="ConsPlusNormal"/>
        <w:ind w:firstLine="540"/>
        <w:jc w:val="both"/>
      </w:pPr>
      <w:r>
        <w:t>- графические приложения.</w:t>
      </w:r>
    </w:p>
    <w:p w:rsidR="0090384F" w:rsidRDefault="0090384F">
      <w:pPr>
        <w:pStyle w:val="ConsPlusNormal"/>
        <w:ind w:firstLine="540"/>
        <w:jc w:val="both"/>
      </w:pPr>
      <w:r>
        <w:t>48. Элементы "Термины и определения", "Сокращения" приводят при необходимости.</w:t>
      </w:r>
    </w:p>
    <w:p w:rsidR="0090384F" w:rsidRDefault="0090384F">
      <w:pPr>
        <w:pStyle w:val="ConsPlusNormal"/>
        <w:ind w:firstLine="540"/>
        <w:jc w:val="both"/>
      </w:pPr>
      <w:r>
        <w:t xml:space="preserve">49. В проектный технологический документ могут помещаться рисунки и графические приложения из </w:t>
      </w:r>
      <w:hyperlink w:anchor="P945" w:history="1">
        <w:r>
          <w:rPr>
            <w:color w:val="0000FF"/>
          </w:rPr>
          <w:t>"Списка основных рисунков</w:t>
        </w:r>
      </w:hyperlink>
      <w:r>
        <w:t xml:space="preserve"> и графических приложений" (Приложение А), таблицы из </w:t>
      </w:r>
      <w:hyperlink w:anchor="P972" w:history="1">
        <w:r>
          <w:rPr>
            <w:color w:val="0000FF"/>
          </w:rPr>
          <w:t>"Списка основных таблиц"</w:t>
        </w:r>
      </w:hyperlink>
      <w:r>
        <w:t xml:space="preserve"> (Приложение Б). В проектные технологические документы могут быть дополнительно введены другие структурные элементы, содержание которых устанавливается по согласованию между заказчиком и исполнителем работ.</w:t>
      </w:r>
    </w:p>
    <w:p w:rsidR="0090384F" w:rsidRDefault="0090384F">
      <w:pPr>
        <w:pStyle w:val="ConsPlusNormal"/>
        <w:ind w:firstLine="540"/>
        <w:jc w:val="both"/>
      </w:pPr>
      <w:r>
        <w:t>50. В проектный документ помещаются, как правило, только результаты исследований. В отдельных случаях они дополняются необходимыми обоснованиями. Обоснования второстепенного порядка, прямо не влияющие на результаты технико-экономических расчетов, помещаются по усмотрению исполнителей работы в те или иные приложения.</w:t>
      </w:r>
    </w:p>
    <w:p w:rsidR="0090384F" w:rsidRDefault="0090384F">
      <w:pPr>
        <w:pStyle w:val="ConsPlusNormal"/>
        <w:ind w:firstLine="540"/>
        <w:jc w:val="both"/>
      </w:pPr>
      <w:r>
        <w:t>51. Свойства и параметры пластовых флюидов, кернового материала, фазовые проницаемости для нефти, газа и воды, остаточная величина нефти, газа, воды, коэффициенты вытеснения и охвата, механические свойства пород, как правило, обосновываются и определяются с применением современного лабораторного оборудования при воспроизведении пластовых условий.</w:t>
      </w:r>
    </w:p>
    <w:p w:rsidR="0090384F" w:rsidRDefault="0090384F">
      <w:pPr>
        <w:pStyle w:val="ConsPlusNormal"/>
        <w:ind w:firstLine="540"/>
        <w:jc w:val="both"/>
      </w:pPr>
      <w:r>
        <w:t>Определение параметров пластов по сейсмической, геофизической и промысловой информации, создание геологической и фильтрационной моделей, расчеты технико-экономических показателей разработки с использованием баз исходной информации, как правило, проводится с применением средств вычислительной техники и программного обеспечения.</w:t>
      </w:r>
    </w:p>
    <w:p w:rsidR="0090384F" w:rsidRDefault="0090384F">
      <w:pPr>
        <w:pStyle w:val="ConsPlusNormal"/>
        <w:ind w:firstLine="540"/>
        <w:jc w:val="both"/>
      </w:pPr>
      <w:r>
        <w:t>52. Материалы проектных технологических документов на разработку месторождений на рассмотрение, как правило, представляются в бумажном и электронном формате (на компакт-дисках) и содержат данные, позволяющие производить экспертизу проектных решений без личного участия авторов.</w:t>
      </w:r>
    </w:p>
    <w:p w:rsidR="0090384F" w:rsidRDefault="0090384F">
      <w:pPr>
        <w:pStyle w:val="ConsPlusNormal"/>
        <w:ind w:firstLine="540"/>
        <w:jc w:val="both"/>
      </w:pPr>
      <w:r>
        <w:t>53. Представляемые материалы включают реферат, основную часть, текстовые приложения (том I), табличные приложения (том II) и графические приложения.</w:t>
      </w:r>
    </w:p>
    <w:p w:rsidR="0090384F" w:rsidRDefault="0090384F">
      <w:pPr>
        <w:pStyle w:val="ConsPlusNormal"/>
        <w:ind w:firstLine="540"/>
        <w:jc w:val="both"/>
      </w:pPr>
      <w:r>
        <w:t>54. В том I рекомендуется включать текстовую часть всех разделов, в которых раскрывается существо рассматриваемых вопросов и приводятся необходимые обоснования принимаемых решений.</w:t>
      </w:r>
    </w:p>
    <w:p w:rsidR="0090384F" w:rsidRDefault="0090384F">
      <w:pPr>
        <w:pStyle w:val="ConsPlusNormal"/>
        <w:ind w:firstLine="540"/>
        <w:jc w:val="both"/>
      </w:pPr>
      <w:r>
        <w:t>55. Объемы и детальность проработки отдельных разделов определяются авторами проектных документов в зависимости от сложности строения залежей, количества эксплуатационных объектов и рассматриваемых вариантов их разработки, стадии проектирования и т.д. В конце каждого раздела рекомендуется дать выводы и рекомендации.</w:t>
      </w:r>
    </w:p>
    <w:p w:rsidR="0090384F" w:rsidRDefault="0090384F">
      <w:pPr>
        <w:pStyle w:val="ConsPlusNormal"/>
        <w:ind w:firstLine="540"/>
        <w:jc w:val="both"/>
      </w:pPr>
      <w:r>
        <w:t>56. На титульном листе рекомендуется указывать: организацию, выполнившую работу; фамилии и инициалы авторов (ответственных исполнителей); полное название проектного технологического документа с указанием наименования месторождения, типа месторождения (нефтяное, газовое, газоконденсатное, газонефтяное, нефтегазоконденсатное и т.п.), района расположения месторождения; место и год составления документа. Титульные листы рекомендуется подписывать ответственными должностными лицами организации, представившей проектный технологический документ, а подписи их скреплять печатью.</w:t>
      </w:r>
    </w:p>
    <w:p w:rsidR="0090384F" w:rsidRDefault="0090384F">
      <w:pPr>
        <w:pStyle w:val="ConsPlusNormal"/>
        <w:ind w:firstLine="540"/>
        <w:jc w:val="both"/>
      </w:pPr>
      <w:r>
        <w:t>57. После титульного листа тома I рекомендуется помещать: список исполнителей, информационную карту, оглавление всех томов и перечень всех приложений. После титульного листа каждого последующего тома рекомендуется помещать оглавление только этого тома.</w:t>
      </w:r>
    </w:p>
    <w:p w:rsidR="0090384F" w:rsidRDefault="0090384F">
      <w:pPr>
        <w:pStyle w:val="ConsPlusNormal"/>
        <w:ind w:firstLine="540"/>
        <w:jc w:val="both"/>
      </w:pPr>
      <w:r>
        <w:t>58. Включаемый в том I табличный и графический материал должен содержать все данные о рекомендуемом варианте разработки, сопоставительные таблицы исходных данных и результатов расчетов технико-экономических показателей по всем сравниваемым вариантам разработки.</w:t>
      </w:r>
    </w:p>
    <w:p w:rsidR="0090384F" w:rsidRDefault="0090384F">
      <w:pPr>
        <w:pStyle w:val="ConsPlusNormal"/>
        <w:ind w:firstLine="540"/>
        <w:jc w:val="both"/>
      </w:pPr>
      <w:r>
        <w:t>Для пояснения принципиальных положений приводятся дополнительные материалы (таблицы, схемы, графики).</w:t>
      </w:r>
    </w:p>
    <w:p w:rsidR="0090384F" w:rsidRDefault="0090384F">
      <w:pPr>
        <w:pStyle w:val="ConsPlusNormal"/>
        <w:ind w:firstLine="540"/>
        <w:jc w:val="both"/>
      </w:pPr>
      <w:r>
        <w:t>59. В конце проектного технологического документа рекомендуется сделать заключение, в котором указываются общие выводы и рекомендации, отражающие основную цель работы. В выводах рекомендуется указывать степень изученности, количество и качество запасов нефти и газа, условия их залегания, принимаемый вариант разработки и достигаемый в результате его внедрения коэффициент использования нефти, рекомендации по наиболее рациональному способу разработки, оценка общих перспектив месторождения, проблемы и пути их решения, замечания по совершенствованию научно-исследовательских работ и т.д.</w:t>
      </w:r>
    </w:p>
    <w:p w:rsidR="0090384F" w:rsidRDefault="0090384F">
      <w:pPr>
        <w:pStyle w:val="ConsPlusNormal"/>
        <w:ind w:firstLine="540"/>
        <w:jc w:val="both"/>
      </w:pPr>
      <w:r>
        <w:t>60. Представляется список использованных материалов. В перечне опубликованной литературы, фондовых и других материалов приводятся названия материалов, авторы, место и год издания (составления).</w:t>
      </w:r>
    </w:p>
    <w:p w:rsidR="0090384F" w:rsidRDefault="0090384F">
      <w:pPr>
        <w:pStyle w:val="ConsPlusNormal"/>
        <w:ind w:firstLine="540"/>
        <w:jc w:val="both"/>
      </w:pPr>
      <w:r>
        <w:t>61. Текстовые приложения к тому I должны обычно включать техническое задание на проектирование, различные акты, заключения и протоколы рассмотрения материалов заинтересованными организациями, сведения об уровнях добычи нефти, принятых в лицензиях на право пользования недрами.</w:t>
      </w:r>
    </w:p>
    <w:p w:rsidR="0090384F" w:rsidRDefault="0090384F">
      <w:pPr>
        <w:pStyle w:val="ConsPlusNormal"/>
        <w:ind w:firstLine="540"/>
        <w:jc w:val="both"/>
      </w:pPr>
      <w:r>
        <w:t>62. Табличные приложения, приводимые в томе II, обычно содержат исходные данные и результаты моделирования.</w:t>
      </w:r>
    </w:p>
    <w:p w:rsidR="0090384F" w:rsidRDefault="0090384F">
      <w:pPr>
        <w:pStyle w:val="ConsPlusNormal"/>
        <w:ind w:firstLine="540"/>
        <w:jc w:val="both"/>
      </w:pPr>
      <w:r>
        <w:t>63. Графические приложения обычно отображают основные особенности геологического строения месторождения, текущее состояние разработки эксплуатационных объектов, содержать карты размещения скважин и т.д.</w:t>
      </w:r>
    </w:p>
    <w:p w:rsidR="0090384F" w:rsidRDefault="0090384F">
      <w:pPr>
        <w:pStyle w:val="ConsPlusNormal"/>
        <w:ind w:firstLine="540"/>
        <w:jc w:val="both"/>
      </w:pPr>
      <w:r>
        <w:t>На каждом чертеже следует рекомендуется указать его название и номер; числовой и линейный масштабы; ориентировку по сторонам света; должности и фамилии авторов, составивших чертеж, и лиц, утвердивших его. Чертежи должны быть подписаны указанными лицами. Условные обозначения помещаются либо на каждом чертеже, либо на отдельном листе.</w:t>
      </w:r>
    </w:p>
    <w:p w:rsidR="0090384F" w:rsidRDefault="0090384F">
      <w:pPr>
        <w:pStyle w:val="ConsPlusNormal"/>
        <w:ind w:firstLine="540"/>
        <w:jc w:val="both"/>
      </w:pPr>
      <w:r>
        <w:t>64. Текст и таблицы подписываются авторами, а материалы первичной документации - исполнителями работ.</w:t>
      </w:r>
    </w:p>
    <w:p w:rsidR="0090384F" w:rsidRDefault="0090384F">
      <w:pPr>
        <w:pStyle w:val="ConsPlusNormal"/>
        <w:ind w:firstLine="540"/>
        <w:jc w:val="both"/>
      </w:pPr>
      <w:r>
        <w:t>65. Текстовую часть, текстовые и табличные приложения рекомендуется переплетать раздельно, при небольшом объеме материалов - одной книгой. Рекомендуется, чтобы объем каждого тома не превышал 250 страниц. Текстовая часть проектного технологического документа должна быть снабжена этикеткой, на которой указывается номер экземпляра, наименование организации, фамилия и инициалы руководителя работ, название документа, номер и название тома, год его составления.</w:t>
      </w:r>
    </w:p>
    <w:p w:rsidR="0090384F" w:rsidRDefault="0090384F">
      <w:pPr>
        <w:pStyle w:val="ConsPlusNormal"/>
        <w:ind w:firstLine="540"/>
        <w:jc w:val="both"/>
      </w:pPr>
      <w:r>
        <w:t>66. Графические материалы рекомендуется помещать в папке, не сшивая их (каждый чертеж должен легко извлекаться для рассмотрения). Если чертеж выполнен на нескольких листах, их рекомендуется пронумеровать, а порядок их расположения показать на первом листе. К каждой папке с графическими приложениями дается внутренняя опись, содержащая наименование чертежей и их порядковые номера. В конце описи рекомендуется указывать общее количество листов.</w:t>
      </w:r>
    </w:p>
    <w:p w:rsidR="0090384F" w:rsidRDefault="0090384F">
      <w:pPr>
        <w:pStyle w:val="ConsPlusNormal"/>
        <w:ind w:firstLine="540"/>
        <w:jc w:val="both"/>
      </w:pPr>
      <w:r>
        <w:t>67. Оформление проектного технологического документа рекомендуется проводить в соответствии с действующими национальными стандартами на оформление отчетов.</w:t>
      </w:r>
    </w:p>
    <w:p w:rsidR="0090384F" w:rsidRDefault="0090384F">
      <w:pPr>
        <w:pStyle w:val="ConsPlusNormal"/>
        <w:ind w:firstLine="540"/>
        <w:jc w:val="both"/>
      </w:pPr>
      <w:r>
        <w:t>68. Все экземпляры проектного технологического документа должны быть идентичны по форме и содержанию.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7. Состав проектных технологических документов,</w:t>
      </w:r>
    </w:p>
    <w:p w:rsidR="0090384F" w:rsidRDefault="0090384F">
      <w:pPr>
        <w:pStyle w:val="ConsPlusNormal"/>
        <w:jc w:val="center"/>
      </w:pPr>
      <w:r>
        <w:t>представляемых на рассмотрение</w:t>
      </w:r>
    </w:p>
    <w:p w:rsidR="0090384F" w:rsidRDefault="0090384F">
      <w:pPr>
        <w:pStyle w:val="ConsPlusNormal"/>
        <w:jc w:val="center"/>
      </w:pPr>
    </w:p>
    <w:p w:rsidR="0090384F" w:rsidRDefault="0090384F">
      <w:pPr>
        <w:pStyle w:val="ConsPlusNormal"/>
        <w:ind w:firstLine="540"/>
        <w:jc w:val="both"/>
      </w:pPr>
      <w:r>
        <w:t>69. В реферат рекомендуется включать следующие сведения:</w:t>
      </w:r>
    </w:p>
    <w:p w:rsidR="0090384F" w:rsidRDefault="0090384F">
      <w:pPr>
        <w:pStyle w:val="ConsPlusNormal"/>
        <w:ind w:firstLine="540"/>
        <w:jc w:val="both"/>
      </w:pPr>
      <w:r>
        <w:t>- объем проектного технологического документа, количество иллюстраций, таблиц, приложений, использованных источников;</w:t>
      </w:r>
    </w:p>
    <w:p w:rsidR="0090384F" w:rsidRDefault="0090384F">
      <w:pPr>
        <w:pStyle w:val="ConsPlusNormal"/>
        <w:ind w:firstLine="540"/>
        <w:jc w:val="both"/>
      </w:pPr>
      <w:r>
        <w:t>- перечень из 10 - 15 ключевых слов или словосочетаний из текста проектного технологического документа, в наибольшей степени характеризующих его содержание.</w:t>
      </w:r>
    </w:p>
    <w:p w:rsidR="0090384F" w:rsidRDefault="0090384F">
      <w:pPr>
        <w:pStyle w:val="ConsPlusNormal"/>
        <w:ind w:firstLine="540"/>
        <w:jc w:val="both"/>
      </w:pPr>
      <w:r>
        <w:t>В реферате дается краткое описание строения залежей, приводится геолого-физическая характеристика продуктивных пластов и насыщающих пласты флюидов, описание этапов проектирования, текущего состояния разработки объектов. Излагаются характеристики рассматриваемых вариантов разработки и рекомендуемых решений.</w:t>
      </w:r>
    </w:p>
    <w:p w:rsidR="0090384F" w:rsidRDefault="0090384F">
      <w:pPr>
        <w:pStyle w:val="ConsPlusNormal"/>
        <w:ind w:firstLine="540"/>
        <w:jc w:val="both"/>
      </w:pPr>
      <w:r>
        <w:t>70. Во введении рекомендуется излагать:</w:t>
      </w:r>
    </w:p>
    <w:p w:rsidR="0090384F" w:rsidRDefault="0090384F">
      <w:pPr>
        <w:pStyle w:val="ConsPlusNormal"/>
        <w:ind w:firstLine="540"/>
        <w:jc w:val="both"/>
      </w:pPr>
      <w:r>
        <w:t>- обоснование постановки работы, основные цели и задачи проектирования;</w:t>
      </w:r>
    </w:p>
    <w:p w:rsidR="0090384F" w:rsidRDefault="0090384F">
      <w:pPr>
        <w:pStyle w:val="ConsPlusNormal"/>
        <w:ind w:firstLine="540"/>
        <w:jc w:val="both"/>
      </w:pPr>
      <w:r>
        <w:t>- наименование организации-недропользователя и оператора работ на месторождении;</w:t>
      </w:r>
    </w:p>
    <w:p w:rsidR="0090384F" w:rsidRDefault="0090384F">
      <w:pPr>
        <w:pStyle w:val="ConsPlusNormal"/>
        <w:ind w:firstLine="540"/>
        <w:jc w:val="both"/>
      </w:pPr>
      <w:r>
        <w:t>- номер, дата выдачи и вид лицензии на право пользования недрами, срок действия лицензии;</w:t>
      </w:r>
    </w:p>
    <w:p w:rsidR="0090384F" w:rsidRDefault="0090384F">
      <w:pPr>
        <w:pStyle w:val="ConsPlusNormal"/>
        <w:ind w:firstLine="540"/>
        <w:jc w:val="both"/>
      </w:pPr>
      <w:r>
        <w:t>- основные условия пользования недрами, установленные в лицензии;</w:t>
      </w:r>
    </w:p>
    <w:p w:rsidR="0090384F" w:rsidRDefault="0090384F">
      <w:pPr>
        <w:pStyle w:val="ConsPlusNormal"/>
        <w:ind w:firstLine="540"/>
        <w:jc w:val="both"/>
      </w:pPr>
      <w:r>
        <w:t>- краткие сведения по истории проектирования месторождения (организации-проектировщики и руководители работ, номера протоколов и даты утверждения предыдущих проектных технологических документов);</w:t>
      </w:r>
    </w:p>
    <w:p w:rsidR="0090384F" w:rsidRDefault="0090384F">
      <w:pPr>
        <w:pStyle w:val="ConsPlusNormal"/>
        <w:ind w:firstLine="540"/>
        <w:jc w:val="both"/>
      </w:pPr>
      <w:r>
        <w:t>- краткие сведения по истории разработки месторождения.</w:t>
      </w:r>
    </w:p>
    <w:p w:rsidR="0090384F" w:rsidRDefault="0090384F">
      <w:pPr>
        <w:pStyle w:val="ConsPlusNormal"/>
        <w:ind w:firstLine="540"/>
        <w:jc w:val="both"/>
      </w:pPr>
      <w:r>
        <w:t>71. В разделе общие сведения о месторождении и лицензионном участке рекомендуется приводить следующие данные:</w:t>
      </w:r>
    </w:p>
    <w:p w:rsidR="0090384F" w:rsidRDefault="0090384F">
      <w:pPr>
        <w:pStyle w:val="ConsPlusNormal"/>
        <w:ind w:firstLine="540"/>
        <w:jc w:val="both"/>
      </w:pPr>
      <w:r>
        <w:t>- географическое и административное положение месторождения, инфраструктура (ближайшие населенные пункты, железнодорожные станции, аэропорты, речные пристани, морские порты, разрабатываемые месторождения нефти и газа, магистральные нефте- и газопроводы, автомобильные дороги и расстояния до них);</w:t>
      </w:r>
    </w:p>
    <w:p w:rsidR="0090384F" w:rsidRDefault="0090384F">
      <w:pPr>
        <w:pStyle w:val="ConsPlusNormal"/>
        <w:ind w:firstLine="540"/>
        <w:jc w:val="both"/>
      </w:pPr>
      <w:r>
        <w:t>- природно-климатические условия (гидрография, геоморфология, геокриологические условия, заболоченность, лесистость и др.);</w:t>
      </w:r>
    </w:p>
    <w:p w:rsidR="0090384F" w:rsidRDefault="0090384F">
      <w:pPr>
        <w:pStyle w:val="ConsPlusNormal"/>
        <w:ind w:firstLine="540"/>
        <w:jc w:val="both"/>
      </w:pPr>
      <w:r>
        <w:t>- сведения по сейсмичности района, энергоснабжению и источникам питьевого и технического водоснабжения, обеспеченности района строительными материалами;</w:t>
      </w:r>
    </w:p>
    <w:p w:rsidR="0090384F" w:rsidRDefault="0090384F">
      <w:pPr>
        <w:pStyle w:val="ConsPlusNormal"/>
        <w:ind w:firstLine="540"/>
        <w:jc w:val="both"/>
      </w:pPr>
      <w:r>
        <w:t>- обзорная схема расположения проектируемого и окружающих его месторождений, населенных пунктов, рек, озер, болот, охранных зон, существующих автомобильных и железных дорог, линий электропередач, нефте- и газопроводов.</w:t>
      </w:r>
    </w:p>
    <w:p w:rsidR="0090384F" w:rsidRDefault="0090384F">
      <w:pPr>
        <w:pStyle w:val="ConsPlusNormal"/>
        <w:ind w:firstLine="540"/>
        <w:jc w:val="both"/>
      </w:pPr>
      <w:r>
        <w:t>72. В разделе состояние геолого-геофизической изученности месторождения кратко излагается история изучения и открытия месторождения. Приводятся сведения о составе поисково-разведочных работ, выполненных на месторождении. Приводятся основные результаты геологоразведочных работ и сведения о выявленных продуктивных пластах и горизонтах.</w:t>
      </w:r>
    </w:p>
    <w:p w:rsidR="0090384F" w:rsidRDefault="0090384F">
      <w:pPr>
        <w:pStyle w:val="ConsPlusNormal"/>
        <w:ind w:firstLine="540"/>
        <w:jc w:val="both"/>
      </w:pPr>
      <w:r>
        <w:t>73. В разделе изученность полевыми геофизическими методами приводятся сведения по объемам и методам выполненных геофизических исследований (гравиразведка, магниторазведка, электроразведка и сейсморазведка). Даются рисунки с изученностью и характеристика по оценке качества полученных материалов и краткое описание результатов работ.</w:t>
      </w:r>
    </w:p>
    <w:p w:rsidR="0090384F" w:rsidRDefault="0090384F">
      <w:pPr>
        <w:pStyle w:val="ConsPlusNormal"/>
        <w:ind w:firstLine="540"/>
        <w:jc w:val="both"/>
      </w:pPr>
      <w:r>
        <w:t>74. В разделе поисково-разведочное и эксплуатационное бурение приводятся сведения об объемах буровых разведочных работ и бурении скважин эксплуатационного фонда на месторождении.</w:t>
      </w:r>
    </w:p>
    <w:p w:rsidR="0090384F" w:rsidRDefault="0090384F">
      <w:pPr>
        <w:pStyle w:val="ConsPlusNormal"/>
        <w:ind w:firstLine="540"/>
        <w:jc w:val="both"/>
      </w:pPr>
      <w:r>
        <w:t>Указывается количество пробуренных на месторождении поисковых, разведочных и эксплуатационных скважин и их текущее состояние.</w:t>
      </w:r>
    </w:p>
    <w:p w:rsidR="0090384F" w:rsidRDefault="0090384F">
      <w:pPr>
        <w:pStyle w:val="ConsPlusNormal"/>
        <w:ind w:firstLine="540"/>
        <w:jc w:val="both"/>
      </w:pPr>
      <w:r>
        <w:t>i. Отбор и исследования керна</w:t>
      </w:r>
    </w:p>
    <w:p w:rsidR="0090384F" w:rsidRDefault="0090384F">
      <w:pPr>
        <w:pStyle w:val="ConsPlusNormal"/>
        <w:ind w:firstLine="540"/>
        <w:jc w:val="both"/>
      </w:pPr>
      <w:r>
        <w:t>Раздел содержит таблицу "Объем лабораторных исследований керна" (</w:t>
      </w:r>
      <w:hyperlink w:anchor="P1031" w:history="1">
        <w:r>
          <w:rPr>
            <w:color w:val="0000FF"/>
          </w:rPr>
          <w:t>Приложение В, табл. 1</w:t>
        </w:r>
      </w:hyperlink>
      <w:r>
        <w:t xml:space="preserve"> &lt;*&gt;) по месторождению (название месторождения) и комментарии к ней.</w:t>
      </w:r>
    </w:p>
    <w:p w:rsidR="0090384F" w:rsidRDefault="0090384F">
      <w:pPr>
        <w:pStyle w:val="ConsPlusNormal"/>
        <w:ind w:firstLine="540"/>
        <w:jc w:val="both"/>
      </w:pPr>
      <w:r>
        <w:t>--------------------------------</w:t>
      </w:r>
    </w:p>
    <w:p w:rsidR="0090384F" w:rsidRDefault="0090384F">
      <w:pPr>
        <w:pStyle w:val="ConsPlusNormal"/>
        <w:ind w:firstLine="540"/>
        <w:jc w:val="both"/>
      </w:pPr>
      <w:r>
        <w:t xml:space="preserve">&lt;*&gt; Примечание - Далее по тексту ссылки на таблицы </w:t>
      </w:r>
      <w:hyperlink w:anchor="P1029" w:history="1">
        <w:r>
          <w:rPr>
            <w:color w:val="0000FF"/>
          </w:rPr>
          <w:t>Приложения В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r>
        <w:t xml:space="preserve">В </w:t>
      </w:r>
      <w:hyperlink w:anchor="P1031" w:history="1">
        <w:r>
          <w:rPr>
            <w:color w:val="0000FF"/>
          </w:rPr>
          <w:t>таблице</w:t>
        </w:r>
      </w:hyperlink>
      <w:r>
        <w:t xml:space="preserve"> рекомендуется приводить сведения о количестве образцов по видам лабораторных исследований керна. Анализируется каждый проектируемый объект с указанием количества изученных скважин. Для каждого объекта рекомендуется приводить сведения о выборке лабораторных исследований керна в интервале пласта вне зависимости от характера насыщения и фильтрационно-емкостных параметров.</w:t>
      </w:r>
    </w:p>
    <w:p w:rsidR="0090384F" w:rsidRDefault="0090384F">
      <w:pPr>
        <w:pStyle w:val="ConsPlusNormal"/>
        <w:ind w:firstLine="540"/>
        <w:jc w:val="both"/>
      </w:pPr>
      <w:r>
        <w:t>Комментарии обычно содержат вывод о степени охарактеризованности месторождения керном и рекомендации для продолжения работ по его отбору и лабораторному исследованию.</w:t>
      </w:r>
    </w:p>
    <w:p w:rsidR="0090384F" w:rsidRDefault="0090384F">
      <w:pPr>
        <w:pStyle w:val="ConsPlusNormal"/>
        <w:ind w:firstLine="540"/>
        <w:jc w:val="both"/>
      </w:pPr>
      <w:r>
        <w:t>ii. Геофизические исследования скважин в процессе бурения</w:t>
      </w:r>
    </w:p>
    <w:p w:rsidR="0090384F" w:rsidRDefault="0090384F">
      <w:pPr>
        <w:pStyle w:val="ConsPlusNormal"/>
        <w:ind w:firstLine="540"/>
        <w:jc w:val="both"/>
      </w:pPr>
      <w:r>
        <w:t>В раздел рекомендуется включать:</w:t>
      </w:r>
    </w:p>
    <w:p w:rsidR="0090384F" w:rsidRDefault="0090384F">
      <w:pPr>
        <w:pStyle w:val="ConsPlusNormal"/>
        <w:ind w:firstLine="540"/>
        <w:jc w:val="both"/>
      </w:pPr>
      <w:r>
        <w:t>- сведения о комплексе ГИС по типам скважин и его выполнении;</w:t>
      </w:r>
    </w:p>
    <w:p w:rsidR="0090384F" w:rsidRDefault="0090384F">
      <w:pPr>
        <w:pStyle w:val="ConsPlusNormal"/>
        <w:ind w:firstLine="540"/>
        <w:jc w:val="both"/>
      </w:pPr>
      <w:r>
        <w:t xml:space="preserve">- сведения об объемах информации, полученной в результате интерпретации комплекса ГИС, использовавшейся при выполнении проектной работы </w:t>
      </w:r>
      <w:hyperlink w:anchor="P1054" w:history="1">
        <w:r>
          <w:rPr>
            <w:color w:val="0000FF"/>
          </w:rPr>
          <w:t>(табл. 2)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iii. Промыслово-геофизические исследования эксплуатационных скважин</w:t>
      </w:r>
    </w:p>
    <w:p w:rsidR="0090384F" w:rsidRDefault="0090384F">
      <w:pPr>
        <w:pStyle w:val="ConsPlusNormal"/>
        <w:ind w:firstLine="540"/>
        <w:jc w:val="both"/>
      </w:pPr>
      <w:r>
        <w:t>В раздел рекомендуется включать:</w:t>
      </w:r>
    </w:p>
    <w:p w:rsidR="0090384F" w:rsidRDefault="0090384F">
      <w:pPr>
        <w:pStyle w:val="ConsPlusNormal"/>
        <w:ind w:firstLine="540"/>
        <w:jc w:val="both"/>
      </w:pPr>
      <w:r>
        <w:t>- сведения об объемах исследований добывающих, нагнетательных и контрольных скважин;</w:t>
      </w:r>
    </w:p>
    <w:p w:rsidR="0090384F" w:rsidRDefault="0090384F">
      <w:pPr>
        <w:pStyle w:val="ConsPlusNormal"/>
        <w:ind w:firstLine="540"/>
        <w:jc w:val="both"/>
      </w:pPr>
      <w:r>
        <w:t>- сведения об исследовании технического состояния скважин;</w:t>
      </w:r>
    </w:p>
    <w:p w:rsidR="0090384F" w:rsidRDefault="0090384F">
      <w:pPr>
        <w:pStyle w:val="ConsPlusNormal"/>
        <w:ind w:firstLine="540"/>
        <w:jc w:val="both"/>
      </w:pPr>
      <w:r>
        <w:t>- комплекс проведенных методов исследований и решаемые задачи.</w:t>
      </w:r>
    </w:p>
    <w:p w:rsidR="0090384F" w:rsidRDefault="0090384F">
      <w:pPr>
        <w:pStyle w:val="ConsPlusNormal"/>
        <w:ind w:firstLine="540"/>
        <w:jc w:val="both"/>
      </w:pPr>
      <w:r>
        <w:t>iv. Гидродинамические исследования скважин</w:t>
      </w:r>
    </w:p>
    <w:p w:rsidR="0090384F" w:rsidRDefault="0090384F">
      <w:pPr>
        <w:pStyle w:val="ConsPlusNormal"/>
        <w:ind w:firstLine="540"/>
        <w:jc w:val="both"/>
      </w:pPr>
      <w:r>
        <w:t>За период с начала опробований скважин и на текущую дату собирается, обрабатывается и обобщается весь материал по гидродинамическим исследованиям скважин.</w:t>
      </w:r>
    </w:p>
    <w:p w:rsidR="0090384F" w:rsidRDefault="0090384F">
      <w:pPr>
        <w:pStyle w:val="ConsPlusNormal"/>
        <w:ind w:firstLine="540"/>
        <w:jc w:val="both"/>
      </w:pPr>
      <w:r>
        <w:t xml:space="preserve">Приводятся данные о состоянии изученности пластов месторождения гидродинамическими методами </w:t>
      </w:r>
      <w:hyperlink w:anchor="P1077" w:history="1">
        <w:r>
          <w:rPr>
            <w:color w:val="0000FF"/>
          </w:rPr>
          <w:t>(табл. 3)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v. Лабораторные исследования пластовых флюидов</w:t>
      </w:r>
    </w:p>
    <w:p w:rsidR="0090384F" w:rsidRDefault="0090384F">
      <w:pPr>
        <w:pStyle w:val="ConsPlusNormal"/>
        <w:ind w:firstLine="540"/>
        <w:jc w:val="both"/>
      </w:pPr>
      <w:r>
        <w:t>Приводится общий обзор изученности пластовых флюидов (пластовой и дегазированной нефти, растворенного газа, пластового газа и конденсата, пластовой воды). Указываются организации, проводившие исследования на различных стадиях освоения месторождения.</w:t>
      </w:r>
    </w:p>
    <w:p w:rsidR="0090384F" w:rsidRDefault="0090384F">
      <w:pPr>
        <w:pStyle w:val="ConsPlusNormal"/>
        <w:ind w:firstLine="540"/>
        <w:jc w:val="both"/>
      </w:pPr>
      <w:r>
        <w:t xml:space="preserve">Объем лабораторных исследований глубинных и поверхностных проб пластовых флюидов приводится в </w:t>
      </w:r>
      <w:hyperlink w:anchor="P1112" w:history="1">
        <w:r>
          <w:rPr>
            <w:color w:val="0000FF"/>
          </w:rPr>
          <w:t>таблицах 4</w:t>
        </w:r>
      </w:hyperlink>
      <w:r>
        <w:t xml:space="preserve"> - </w:t>
      </w:r>
      <w:hyperlink w:anchor="P1407" w:history="1">
        <w:r>
          <w:rPr>
            <w:color w:val="0000FF"/>
          </w:rPr>
          <w:t>9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Анализируется полнота и достоверность имеющейся информации в пределах каждой залежи по видам и объемам исследований в сопоставлении с требованиями к оптимальной изученности. Предлагаются планы-графики дальнейших работ по каждому виду исследований.</w:t>
      </w:r>
    </w:p>
    <w:p w:rsidR="0090384F" w:rsidRDefault="0090384F">
      <w:pPr>
        <w:pStyle w:val="ConsPlusNormal"/>
        <w:ind w:firstLine="540"/>
        <w:jc w:val="both"/>
      </w:pPr>
      <w:r>
        <w:t>75. В разделе геолого-физическая характеристика месторождения рассматриваются:</w:t>
      </w:r>
    </w:p>
    <w:p w:rsidR="0090384F" w:rsidRDefault="0090384F">
      <w:pPr>
        <w:pStyle w:val="ConsPlusNormal"/>
        <w:ind w:firstLine="540"/>
        <w:jc w:val="both"/>
      </w:pPr>
      <w:r>
        <w:t>i. Геологическое строение месторождения и залежей</w:t>
      </w:r>
    </w:p>
    <w:p w:rsidR="0090384F" w:rsidRDefault="0090384F">
      <w:pPr>
        <w:pStyle w:val="ConsPlusNormal"/>
        <w:ind w:firstLine="540"/>
        <w:jc w:val="both"/>
      </w:pPr>
      <w:r>
        <w:t>1. Литолого-стратиграфическая характеристика разреза</w:t>
      </w:r>
    </w:p>
    <w:p w:rsidR="0090384F" w:rsidRDefault="0090384F">
      <w:pPr>
        <w:pStyle w:val="ConsPlusNormal"/>
        <w:ind w:firstLine="540"/>
        <w:jc w:val="both"/>
      </w:pPr>
      <w:r>
        <w:t>В разделе характеризуется вскрытый литолого-стратиграфический разрез района от фундамента до поверхности и приводится сводный литолого-стратиграфический разрез.</w:t>
      </w:r>
    </w:p>
    <w:p w:rsidR="0090384F" w:rsidRDefault="0090384F">
      <w:pPr>
        <w:pStyle w:val="ConsPlusNormal"/>
        <w:ind w:firstLine="540"/>
        <w:jc w:val="both"/>
      </w:pPr>
      <w:r>
        <w:t>2. Тектоническое строение</w:t>
      </w:r>
    </w:p>
    <w:p w:rsidR="0090384F" w:rsidRDefault="0090384F">
      <w:pPr>
        <w:pStyle w:val="ConsPlusNormal"/>
        <w:ind w:firstLine="540"/>
        <w:jc w:val="both"/>
      </w:pPr>
      <w:r>
        <w:t>Приводится краткий комментарий структурно-тектонической карты региона с выделением основных тектонических элементов. Рассматривается приуроченность к структурно-тектоническим элементам рассматриваемого месторождения.</w:t>
      </w:r>
    </w:p>
    <w:p w:rsidR="0090384F" w:rsidRDefault="0090384F">
      <w:pPr>
        <w:pStyle w:val="ConsPlusNormal"/>
        <w:ind w:firstLine="540"/>
        <w:jc w:val="both"/>
      </w:pPr>
      <w:r>
        <w:t>3. Характеристика нефтегазоносности и геологического строения продуктивных пластов</w:t>
      </w:r>
    </w:p>
    <w:p w:rsidR="0090384F" w:rsidRDefault="0090384F">
      <w:pPr>
        <w:pStyle w:val="ConsPlusNormal"/>
        <w:ind w:firstLine="540"/>
        <w:jc w:val="both"/>
      </w:pPr>
      <w:r>
        <w:t>Детальность изложения материала должна быть достаточной для принятия технологических решений по разработке.</w:t>
      </w:r>
    </w:p>
    <w:p w:rsidR="0090384F" w:rsidRDefault="0090384F">
      <w:pPr>
        <w:pStyle w:val="ConsPlusNormal"/>
        <w:ind w:firstLine="540"/>
        <w:jc w:val="both"/>
      </w:pPr>
      <w:r>
        <w:t xml:space="preserve">Общая характеристика продуктивных залежей и статистические показатели неоднородности представляются в </w:t>
      </w:r>
      <w:hyperlink w:anchor="P1491" w:history="1">
        <w:r>
          <w:rPr>
            <w:color w:val="0000FF"/>
          </w:rPr>
          <w:t>таблицах 10</w:t>
        </w:r>
      </w:hyperlink>
      <w:r>
        <w:t xml:space="preserve"> - </w:t>
      </w:r>
      <w:hyperlink w:anchor="P1579" w:history="1">
        <w:r>
          <w:rPr>
            <w:color w:val="0000FF"/>
          </w:rPr>
          <w:t>11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Характерные геологические разрезы, карты геологических параметров (пористость, проницаемость, нефтенасыщенность) приводятся на рисунках или в графических приложениях.</w:t>
      </w:r>
    </w:p>
    <w:p w:rsidR="0090384F" w:rsidRDefault="0090384F">
      <w:pPr>
        <w:pStyle w:val="ConsPlusNormal"/>
        <w:ind w:firstLine="540"/>
        <w:jc w:val="both"/>
      </w:pPr>
      <w:r>
        <w:t>Рекомендуется представлять карты эффективных нефтенасыщенных и газонасыщенных толщин.</w:t>
      </w:r>
    </w:p>
    <w:p w:rsidR="0090384F" w:rsidRDefault="0090384F">
      <w:pPr>
        <w:pStyle w:val="ConsPlusNormal"/>
        <w:ind w:firstLine="540"/>
        <w:jc w:val="both"/>
      </w:pPr>
      <w:r>
        <w:t>4. Гидрогеологические и геокриологические условия</w:t>
      </w:r>
    </w:p>
    <w:p w:rsidR="0090384F" w:rsidRDefault="0090384F">
      <w:pPr>
        <w:pStyle w:val="ConsPlusNormal"/>
        <w:ind w:firstLine="540"/>
        <w:jc w:val="both"/>
      </w:pPr>
      <w:r>
        <w:t>Раздел содержит сведения о водоносных комплексах литолого-стратиграфического разреза, их режиме и обильности, минерализации и типе вод, содержании в них полезных компонентов.</w:t>
      </w:r>
    </w:p>
    <w:p w:rsidR="0090384F" w:rsidRDefault="0090384F">
      <w:pPr>
        <w:pStyle w:val="ConsPlusNormal"/>
        <w:ind w:firstLine="540"/>
        <w:jc w:val="both"/>
      </w:pPr>
      <w:r>
        <w:t>Приводятся сведения о геокриологических условиях в контуре месторождения (наличие или отсутствие многолетнемерзлых пород). При наличии приводятся сведения об их распространении по площади и разрезу, особенностях взаимодействия с осадочными горными породами.</w:t>
      </w:r>
    </w:p>
    <w:p w:rsidR="0090384F" w:rsidRDefault="0090384F">
      <w:pPr>
        <w:pStyle w:val="ConsPlusNormal"/>
        <w:ind w:firstLine="540"/>
        <w:jc w:val="both"/>
      </w:pPr>
      <w:r>
        <w:t>ii. Физико-гидродинамическая характеристика продуктивных пластов</w:t>
      </w:r>
    </w:p>
    <w:p w:rsidR="0090384F" w:rsidRDefault="0090384F">
      <w:pPr>
        <w:pStyle w:val="ConsPlusNormal"/>
        <w:ind w:firstLine="540"/>
        <w:jc w:val="both"/>
      </w:pPr>
      <w:r>
        <w:t>1. Литологическая характеристика пород</w:t>
      </w:r>
    </w:p>
    <w:p w:rsidR="0090384F" w:rsidRDefault="0090384F">
      <w:pPr>
        <w:pStyle w:val="ConsPlusNormal"/>
        <w:ind w:firstLine="540"/>
        <w:jc w:val="both"/>
      </w:pPr>
      <w:r>
        <w:t>Систематизация результатов лабораторного исследования проводится на основе метода литолого-петрофизической классификации пород по литотипам.</w:t>
      </w:r>
    </w:p>
    <w:p w:rsidR="0090384F" w:rsidRDefault="0090384F">
      <w:pPr>
        <w:pStyle w:val="ConsPlusNormal"/>
        <w:ind w:firstLine="540"/>
        <w:jc w:val="both"/>
      </w:pPr>
      <w:r>
        <w:t>В качестве основных классифицирующих признаков рекомендуется использовать:</w:t>
      </w:r>
    </w:p>
    <w:p w:rsidR="0090384F" w:rsidRDefault="0090384F">
      <w:pPr>
        <w:pStyle w:val="ConsPlusNormal"/>
        <w:ind w:firstLine="540"/>
        <w:jc w:val="both"/>
      </w:pPr>
      <w:r>
        <w:t>- для терригенных коллекторов: гранулометрический состав, текстурные особенности (по шлифам); минеральный состав породообразующего комплекса, минеральный состав и тип глинистого цемента, карбонатность с анализом ее минерального состава, пористость, абсолютная газопроницаемость, водоудерживающая способность;</w:t>
      </w:r>
    </w:p>
    <w:p w:rsidR="0090384F" w:rsidRDefault="0090384F">
      <w:pPr>
        <w:pStyle w:val="ConsPlusNormal"/>
        <w:ind w:firstLine="540"/>
        <w:jc w:val="both"/>
      </w:pPr>
      <w:r>
        <w:t>- для карбонатных коллекторов: минеральный состав породообразующего комплекса (карбонаты, сульфаты, галогениды), зернистость, степень перекристаллизованности (вторичные замещения), стилолитизация, пустотность (поровая, кавернозная, трещинная составляющие), абсолютная газопроницаемость, водоудерживающая способность;</w:t>
      </w:r>
    </w:p>
    <w:p w:rsidR="0090384F" w:rsidRDefault="0090384F">
      <w:pPr>
        <w:pStyle w:val="ConsPlusNormal"/>
        <w:ind w:firstLine="540"/>
        <w:jc w:val="both"/>
      </w:pPr>
      <w:r>
        <w:t>- для вулканогенных коллекторов: тип и структура пород, химический состав, характер кристалличности, вторичные замещения, пустотность (поровая, кавернозная, трещинная составляющие), абсолютная газопроницаемость, водоудерживающая способность;</w:t>
      </w:r>
    </w:p>
    <w:p w:rsidR="0090384F" w:rsidRDefault="0090384F">
      <w:pPr>
        <w:pStyle w:val="ConsPlusNormal"/>
        <w:ind w:firstLine="540"/>
        <w:jc w:val="both"/>
      </w:pPr>
      <w:r>
        <w:t>- для битуминозных коллекторов (бажениты, доманикиты): текстурные особенности (по шлифам), минеральный состав породообразующего комплекса (минеральная матрица), содержание керогена, химический состав пород, пустотность.</w:t>
      </w:r>
    </w:p>
    <w:p w:rsidR="0090384F" w:rsidRDefault="0090384F">
      <w:pPr>
        <w:pStyle w:val="ConsPlusNormal"/>
        <w:ind w:firstLine="540"/>
        <w:jc w:val="both"/>
      </w:pPr>
      <w:r>
        <w:t>На базе литотипов-коллекторов для каждого из них строятся зависимости "керн-керн", "керн-ГИС", в частности: "пористость - абсолютная проницаемость", "водоудерживающая способность - абсолютная проницаемость", "начальная нефтенасыщенность - абсолютная проницаемость", "начальная газонасыщенность - абсолютная проницаемость" и другие, которые используются при построении геологических моделей эксплуатационных объектов и функций относительных фазовых проницаемостей для нефти, газа, воды.</w:t>
      </w:r>
    </w:p>
    <w:p w:rsidR="0090384F" w:rsidRDefault="0090384F">
      <w:pPr>
        <w:pStyle w:val="ConsPlusNormal"/>
        <w:ind w:firstLine="540"/>
        <w:jc w:val="both"/>
      </w:pPr>
      <w:r>
        <w:t>Приводятся краткие комментарии к обоснованию выделения литотипов, литологических предпосылок формирования и распределения коллекторов-неколлекторов по пластам.</w:t>
      </w:r>
    </w:p>
    <w:p w:rsidR="0090384F" w:rsidRDefault="0090384F">
      <w:pPr>
        <w:pStyle w:val="ConsPlusNormal"/>
        <w:ind w:firstLine="540"/>
        <w:jc w:val="both"/>
      </w:pPr>
      <w:r>
        <w:t>На ранней стадии изученности месторождения приводится обоснование выбора аналогов с учетом фациальной принадлежности к литолого-петрофизической модели объектов.</w:t>
      </w:r>
    </w:p>
    <w:p w:rsidR="0090384F" w:rsidRDefault="0090384F">
      <w:pPr>
        <w:pStyle w:val="ConsPlusNormal"/>
        <w:ind w:firstLine="540"/>
        <w:jc w:val="both"/>
      </w:pPr>
      <w:r>
        <w:t>2. Характеристика фильтрационно-емкостных свойств по керну</w:t>
      </w:r>
    </w:p>
    <w:p w:rsidR="0090384F" w:rsidRDefault="0090384F">
      <w:pPr>
        <w:pStyle w:val="ConsPlusNormal"/>
        <w:ind w:firstLine="540"/>
        <w:jc w:val="both"/>
      </w:pPr>
      <w:r>
        <w:t>При определении средних значений и коэффициентов вариации параметров по лабораторным исследованиям керна используются совокупности (выборки) из значений, равных или превышающих установленные (принятые) величины их нижних пределов.</w:t>
      </w:r>
    </w:p>
    <w:p w:rsidR="0090384F" w:rsidRDefault="0090384F">
      <w:pPr>
        <w:pStyle w:val="ConsPlusNormal"/>
        <w:ind w:firstLine="540"/>
        <w:jc w:val="both"/>
      </w:pPr>
      <w:r>
        <w:t>Рассчитываются средние значения, коэффициенты вариации и статистические ряды распределения параметров пласта по керну в каждой скважине и по пласту в целом.</w:t>
      </w:r>
    </w:p>
    <w:p w:rsidR="0090384F" w:rsidRDefault="0090384F">
      <w:pPr>
        <w:pStyle w:val="ConsPlusNormal"/>
        <w:ind w:firstLine="540"/>
        <w:jc w:val="both"/>
      </w:pPr>
      <w:r>
        <w:t>Раздел сопровождается комментариями, в которых приводится общая характеристика фильтрационно-емкостной модели пласта, оценивается ее пространственная однородность, определяется влияние насыщения на предельные и средние значения изучаемых параметров. При недостатке прямых определений на керне обосновывается выбор аналогов.</w:t>
      </w:r>
    </w:p>
    <w:p w:rsidR="0090384F" w:rsidRDefault="0090384F">
      <w:pPr>
        <w:pStyle w:val="ConsPlusNormal"/>
        <w:ind w:firstLine="540"/>
        <w:jc w:val="both"/>
      </w:pPr>
      <w:r>
        <w:t>3. Деформационные свойства пластов и покрышек</w:t>
      </w:r>
    </w:p>
    <w:p w:rsidR="0090384F" w:rsidRDefault="0090384F">
      <w:pPr>
        <w:pStyle w:val="ConsPlusNormal"/>
        <w:ind w:firstLine="540"/>
        <w:jc w:val="both"/>
      </w:pPr>
      <w:r>
        <w:t>В разделе приводятся результаты определений (при условиях, моделирующих пластовые) скорости распространения продольных и поперечных волн. Определения проводятся как для пород из продуктивной части, так и для пород кровли и подошвы пласта, приводятся значения коэффициентов Пуассона, модуля Юнга, сжимаемости, результаты лабораторного определения изменения фильтрационно-емкостных свойств пород при изменении пластового давления.</w:t>
      </w:r>
    </w:p>
    <w:p w:rsidR="0090384F" w:rsidRDefault="0090384F">
      <w:pPr>
        <w:pStyle w:val="ConsPlusNormal"/>
        <w:ind w:firstLine="540"/>
        <w:jc w:val="both"/>
      </w:pPr>
      <w:r>
        <w:t>В тексте приводятся методики определения и анализ результатов, а также основные алгоритмы, описывающие зависимости коэффициентов Пуассона, модуля Юнга, сжимаемости, предела прочности от пористости, проницаемости, флюидонасыщенности и других свойств пород, если таковые выявлены.</w:t>
      </w:r>
    </w:p>
    <w:p w:rsidR="0090384F" w:rsidRDefault="0090384F">
      <w:pPr>
        <w:pStyle w:val="ConsPlusNormal"/>
        <w:ind w:firstLine="540"/>
        <w:jc w:val="both"/>
      </w:pPr>
      <w:r>
        <w:t>4. Характеристика вытеснения флюидов по данным лабораторных исследований</w:t>
      </w:r>
    </w:p>
    <w:p w:rsidR="0090384F" w:rsidRDefault="0090384F">
      <w:pPr>
        <w:pStyle w:val="ConsPlusNormal"/>
        <w:ind w:firstLine="540"/>
        <w:jc w:val="both"/>
      </w:pPr>
      <w:r>
        <w:t>Для определения критических значений водонасыщенности используются результаты определения кривых капиллярного давления "газ-вода", "нефть-вода", "нефть-газ".</w:t>
      </w:r>
    </w:p>
    <w:p w:rsidR="0090384F" w:rsidRDefault="0090384F">
      <w:pPr>
        <w:pStyle w:val="ConsPlusNormal"/>
        <w:ind w:firstLine="540"/>
        <w:jc w:val="both"/>
      </w:pPr>
      <w:r>
        <w:t>Определение функций относительных фазовых проницаемостей (ОФП) рекомендуется проводить следующим образом:</w:t>
      </w:r>
    </w:p>
    <w:p w:rsidR="0090384F" w:rsidRDefault="0090384F">
      <w:pPr>
        <w:pStyle w:val="ConsPlusNormal"/>
        <w:ind w:firstLine="540"/>
        <w:jc w:val="both"/>
      </w:pPr>
      <w:r>
        <w:t>- в каждом выделенном литотипе-коллекторе (их общее количество не должно быть меньше трех) строится распределение абсолютной проницаемости с использованием керновой и геофизической информации;</w:t>
      </w:r>
    </w:p>
    <w:p w:rsidR="0090384F" w:rsidRDefault="0090384F">
      <w:pPr>
        <w:pStyle w:val="ConsPlusNormal"/>
        <w:ind w:firstLine="540"/>
        <w:jc w:val="both"/>
      </w:pPr>
      <w:r>
        <w:t>- распределение разбивается на три равновероятностных подсовокупности проницаемости;</w:t>
      </w:r>
    </w:p>
    <w:p w:rsidR="0090384F" w:rsidRDefault="0090384F">
      <w:pPr>
        <w:pStyle w:val="ConsPlusNormal"/>
        <w:ind w:firstLine="540"/>
        <w:jc w:val="both"/>
      </w:pPr>
      <w:r>
        <w:t>- в подсовокупностях определяются средние величины проницаемости: меньше средней (</w:t>
      </w:r>
      <w:r w:rsidRPr="00C91F39">
        <w:rPr>
          <w:position w:val="-14"/>
        </w:rPr>
        <w:pict>
          <v:shape id="_x0000_i1025" style="width:34.5pt;height:21pt" coordsize="" o:spt="100" adj="0,,0" path="" filled="f" stroked="f">
            <v:stroke joinstyle="miter"/>
            <v:imagedata r:id="rId13" o:title="base_1_68897_48"/>
            <v:formulas/>
            <v:path o:connecttype="segments"/>
          </v:shape>
        </w:pict>
      </w:r>
      <w:r>
        <w:t>), средняя (</w:t>
      </w:r>
      <w:r w:rsidRPr="00C91F39">
        <w:rPr>
          <w:position w:val="-14"/>
        </w:rPr>
        <w:pict>
          <v:shape id="_x0000_i1026" style="width:22.5pt;height:21pt" coordsize="" o:spt="100" adj="0,,0" path="" filled="f" stroked="f">
            <v:stroke joinstyle="miter"/>
            <v:imagedata r:id="rId14" o:title="base_1_68897_49"/>
            <v:formulas/>
            <v:path o:connecttype="segments"/>
          </v:shape>
        </w:pict>
      </w:r>
      <w:r>
        <w:t>) и выше средней (</w:t>
      </w:r>
      <w:r w:rsidRPr="00C91F39">
        <w:rPr>
          <w:position w:val="-14"/>
        </w:rPr>
        <w:pict>
          <v:shape id="_x0000_i1027" style="width:34.5pt;height:21pt" coordsize="" o:spt="100" adj="0,,0" path="" filled="f" stroked="f">
            <v:stroke joinstyle="miter"/>
            <v:imagedata r:id="rId15" o:title="base_1_68897_50"/>
            <v:formulas/>
            <v:path o:connecttype="segments"/>
          </v:shape>
        </w:pict>
      </w:r>
      <w:r>
        <w:t>);</w:t>
      </w:r>
    </w:p>
    <w:p w:rsidR="0090384F" w:rsidRDefault="0090384F">
      <w:pPr>
        <w:pStyle w:val="ConsPlusNormal"/>
        <w:ind w:firstLine="540"/>
        <w:jc w:val="both"/>
      </w:pPr>
      <w:r>
        <w:t xml:space="preserve">- для каждой подсовокупности подбираются колонки образцов керна с примерно одинаковой проницаемостью, соответствующими значениям </w:t>
      </w:r>
      <w:r w:rsidRPr="00C91F39">
        <w:rPr>
          <w:position w:val="-14"/>
        </w:rPr>
        <w:pict>
          <v:shape id="_x0000_i1028" style="width:34.5pt;height:21pt" coordsize="" o:spt="100" adj="0,,0" path="" filled="f" stroked="f">
            <v:stroke joinstyle="miter"/>
            <v:imagedata r:id="rId13" o:title="base_1_68897_51"/>
            <v:formulas/>
            <v:path o:connecttype="segments"/>
          </v:shape>
        </w:pict>
      </w:r>
      <w:r>
        <w:t xml:space="preserve">, </w:t>
      </w:r>
      <w:r w:rsidRPr="00C91F39">
        <w:rPr>
          <w:position w:val="-14"/>
        </w:rPr>
        <w:pict>
          <v:shape id="_x0000_i1029" style="width:22.5pt;height:21pt" coordsize="" o:spt="100" adj="0,,0" path="" filled="f" stroked="f">
            <v:stroke joinstyle="miter"/>
            <v:imagedata r:id="rId14" o:title="base_1_68897_52"/>
            <v:formulas/>
            <v:path o:connecttype="segments"/>
          </v:shape>
        </w:pict>
      </w:r>
      <w:r>
        <w:t xml:space="preserve">, </w:t>
      </w:r>
      <w:r w:rsidRPr="00C91F39">
        <w:rPr>
          <w:position w:val="-14"/>
        </w:rPr>
        <w:pict>
          <v:shape id="_x0000_i1030" style="width:34.5pt;height:21pt" coordsize="" o:spt="100" adj="0,,0" path="" filled="f" stroked="f">
            <v:stroke joinstyle="miter"/>
            <v:imagedata r:id="rId15" o:title="base_1_68897_53"/>
            <v:formulas/>
            <v:path o:connecttype="segments"/>
          </v:shape>
        </w:pict>
      </w:r>
      <w:r>
        <w:t>;</w:t>
      </w:r>
    </w:p>
    <w:p w:rsidR="0090384F" w:rsidRDefault="0090384F">
      <w:pPr>
        <w:pStyle w:val="ConsPlusNormal"/>
        <w:ind w:firstLine="540"/>
        <w:jc w:val="both"/>
      </w:pPr>
      <w:r>
        <w:t>- на подобранных колонках проводятся с соблюдением пластовых условий лабораторные эксперименты на вытеснение нефти газом, нефти водой, газа водой;</w:t>
      </w:r>
    </w:p>
    <w:p w:rsidR="0090384F" w:rsidRDefault="0090384F">
      <w:pPr>
        <w:pStyle w:val="ConsPlusNormal"/>
        <w:ind w:firstLine="540"/>
        <w:jc w:val="both"/>
      </w:pPr>
      <w:r>
        <w:t>- по результатам потоковых экспериментов определяются: остаточная нефтенасыщенность при вытеснении нефти газом и соответствующая ей относительная фазовая проницаемость по газу, остаточная нефтенасыщенность при вытеснении нефти водой и соответствующая ей относительная фазовая проницаемость по воде, остаточная газонасыщенность при вытеснении газа водой и соответствующая ей относительная фазовая проницаемость по воде. Парные функции относительных фазовых проницаемостей "нефть-газ", "нефть-вода", "газ-вода" представляются в виде таблиц (</w:t>
      </w:r>
      <w:hyperlink w:anchor="P1640" w:history="1">
        <w:r>
          <w:rPr>
            <w:color w:val="0000FF"/>
          </w:rPr>
          <w:t>табл. 12</w:t>
        </w:r>
      </w:hyperlink>
      <w:r>
        <w:t xml:space="preserve">, </w:t>
      </w:r>
      <w:hyperlink w:anchor="P1671" w:history="1">
        <w:r>
          <w:rPr>
            <w:color w:val="0000FF"/>
          </w:rPr>
          <w:t>13</w:t>
        </w:r>
      </w:hyperlink>
      <w:r>
        <w:t>) и помещаются в основной текст. Трехфазные функции относительных фазовых проницаемостей строятся на базе парных ОФП в случаях моделирования разработки залежей с: газовыми шапками, применением водогазового воздействия, использованием естественных режимов истощения. Во всех других случаях используется парная ОФП "нефть-вода";</w:t>
      </w:r>
    </w:p>
    <w:p w:rsidR="0090384F" w:rsidRDefault="0090384F">
      <w:pPr>
        <w:pStyle w:val="ConsPlusNormal"/>
        <w:ind w:firstLine="540"/>
        <w:jc w:val="both"/>
      </w:pPr>
      <w:r>
        <w:t>- аналогичным образом строятся ОФП для всех выделенных литотипов-коллекторов.</w:t>
      </w:r>
    </w:p>
    <w:p w:rsidR="0090384F" w:rsidRDefault="0090384F">
      <w:pPr>
        <w:pStyle w:val="ConsPlusNormal"/>
        <w:ind w:firstLine="540"/>
        <w:jc w:val="both"/>
      </w:pPr>
      <w:r>
        <w:t>5. Характеристика коллекторских свойств по данным геофизических исследований скважин</w:t>
      </w:r>
    </w:p>
    <w:p w:rsidR="0090384F" w:rsidRDefault="0090384F">
      <w:pPr>
        <w:pStyle w:val="ConsPlusNormal"/>
        <w:ind w:firstLine="540"/>
        <w:jc w:val="both"/>
      </w:pPr>
      <w:r>
        <w:t>В раздел рекомендуется включать:</w:t>
      </w:r>
    </w:p>
    <w:p w:rsidR="0090384F" w:rsidRDefault="0090384F">
      <w:pPr>
        <w:pStyle w:val="ConsPlusNormal"/>
        <w:ind w:firstLine="540"/>
        <w:jc w:val="both"/>
      </w:pPr>
      <w:r>
        <w:t>- сведения о комплексе ГИС по выделению коллекторов;</w:t>
      </w:r>
    </w:p>
    <w:p w:rsidR="0090384F" w:rsidRDefault="0090384F">
      <w:pPr>
        <w:pStyle w:val="ConsPlusNormal"/>
        <w:ind w:firstLine="540"/>
        <w:jc w:val="both"/>
      </w:pPr>
      <w:r>
        <w:t>- сведения по определению коэффициента пористости;</w:t>
      </w:r>
    </w:p>
    <w:p w:rsidR="0090384F" w:rsidRDefault="0090384F">
      <w:pPr>
        <w:pStyle w:val="ConsPlusNormal"/>
        <w:ind w:firstLine="540"/>
        <w:jc w:val="both"/>
      </w:pPr>
      <w:r>
        <w:t>- сведения по определению проницаемости;</w:t>
      </w:r>
    </w:p>
    <w:p w:rsidR="0090384F" w:rsidRDefault="0090384F">
      <w:pPr>
        <w:pStyle w:val="ConsPlusNormal"/>
        <w:ind w:firstLine="540"/>
        <w:jc w:val="both"/>
      </w:pPr>
      <w:r>
        <w:t>- сведения по определению коэффициента нефтенасыщенности.</w:t>
      </w:r>
    </w:p>
    <w:p w:rsidR="0090384F" w:rsidRDefault="0090384F">
      <w:pPr>
        <w:pStyle w:val="ConsPlusNormal"/>
        <w:ind w:firstLine="540"/>
        <w:jc w:val="both"/>
      </w:pPr>
      <w:r>
        <w:t xml:space="preserve">Подсчетные параметры и запасы нефти и газа приводятся в </w:t>
      </w:r>
      <w:hyperlink w:anchor="P1702" w:history="1">
        <w:r>
          <w:rPr>
            <w:color w:val="0000FF"/>
          </w:rPr>
          <w:t>таблицах 14</w:t>
        </w:r>
      </w:hyperlink>
      <w:r>
        <w:t xml:space="preserve">, </w:t>
      </w:r>
      <w:hyperlink w:anchor="P1722" w:history="1">
        <w:r>
          <w:rPr>
            <w:color w:val="0000FF"/>
          </w:rPr>
          <w:t>15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6. Результаты гидродинамических исследований скважин</w:t>
      </w:r>
    </w:p>
    <w:p w:rsidR="0090384F" w:rsidRDefault="0090384F">
      <w:pPr>
        <w:pStyle w:val="ConsPlusNormal"/>
        <w:ind w:firstLine="540"/>
        <w:jc w:val="both"/>
      </w:pPr>
      <w:r>
        <w:t>В раздел рекомендуется включать:</w:t>
      </w:r>
    </w:p>
    <w:p w:rsidR="0090384F" w:rsidRDefault="0090384F">
      <w:pPr>
        <w:pStyle w:val="ConsPlusNormal"/>
        <w:ind w:firstLine="540"/>
        <w:jc w:val="both"/>
      </w:pPr>
      <w:r>
        <w:t xml:space="preserve">- результаты опробования и исследования гидродинамическими методами скважин и пластов </w:t>
      </w:r>
      <w:hyperlink w:anchor="P1077" w:history="1">
        <w:r>
          <w:rPr>
            <w:color w:val="0000FF"/>
          </w:rPr>
          <w:t>(табл. 3)</w:t>
        </w:r>
      </w:hyperlink>
      <w:r>
        <w:t>;</w:t>
      </w:r>
    </w:p>
    <w:p w:rsidR="0090384F" w:rsidRDefault="0090384F">
      <w:pPr>
        <w:pStyle w:val="ConsPlusNormal"/>
        <w:ind w:firstLine="540"/>
        <w:jc w:val="both"/>
      </w:pPr>
      <w:r>
        <w:t>- средние значения гидродинамических параметров, интервалы их изменения, краткий комментарий с обоснованием принятых параметров для дальнейших исследований.</w:t>
      </w:r>
    </w:p>
    <w:p w:rsidR="0090384F" w:rsidRDefault="0090384F">
      <w:pPr>
        <w:pStyle w:val="ConsPlusNormal"/>
        <w:ind w:firstLine="540"/>
        <w:jc w:val="both"/>
      </w:pPr>
      <w:r>
        <w:t>7. Сводная геолого-физическая характеристика продуктивных пластов</w:t>
      </w:r>
    </w:p>
    <w:p w:rsidR="0090384F" w:rsidRDefault="0090384F">
      <w:pPr>
        <w:pStyle w:val="ConsPlusNormal"/>
        <w:ind w:firstLine="540"/>
        <w:jc w:val="both"/>
      </w:pPr>
      <w:r>
        <w:t xml:space="preserve">Характеристика коллекторских свойств, определенная различными методами, и сводная геолого-физическая характеристика пластов приводятся в </w:t>
      </w:r>
      <w:hyperlink w:anchor="P1491" w:history="1">
        <w:r>
          <w:rPr>
            <w:color w:val="0000FF"/>
          </w:rPr>
          <w:t>таблице 10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iii. Свойства и состав пластовых флюидов</w:t>
      </w:r>
    </w:p>
    <w:p w:rsidR="0090384F" w:rsidRDefault="0090384F">
      <w:pPr>
        <w:pStyle w:val="ConsPlusNormal"/>
        <w:ind w:firstLine="540"/>
        <w:jc w:val="both"/>
      </w:pPr>
      <w:r>
        <w:t>1. Свойства и состав нефти, газа и конденсата</w:t>
      </w:r>
    </w:p>
    <w:p w:rsidR="0090384F" w:rsidRDefault="0090384F">
      <w:pPr>
        <w:pStyle w:val="ConsPlusNormal"/>
        <w:ind w:firstLine="540"/>
        <w:jc w:val="both"/>
      </w:pPr>
      <w:r>
        <w:t>В раздел рекомендуется включать:</w:t>
      </w:r>
    </w:p>
    <w:p w:rsidR="0090384F" w:rsidRDefault="0090384F">
      <w:pPr>
        <w:pStyle w:val="ConsPlusNormal"/>
        <w:ind w:firstLine="540"/>
        <w:jc w:val="both"/>
      </w:pPr>
      <w:r>
        <w:t>- диапазоны изменения и средние значения характеристик газонасыщенной пластовой нефти в условиях пласта, при стандартной (однократной) и ступенчатой сепарации (</w:t>
      </w:r>
      <w:hyperlink w:anchor="P1112" w:history="1">
        <w:r>
          <w:rPr>
            <w:color w:val="0000FF"/>
          </w:rPr>
          <w:t>табл. 4</w:t>
        </w:r>
      </w:hyperlink>
      <w:r>
        <w:t xml:space="preserve">, </w:t>
      </w:r>
      <w:hyperlink w:anchor="P1163" w:history="1">
        <w:r>
          <w:rPr>
            <w:color w:val="0000FF"/>
          </w:rPr>
          <w:t>5</w:t>
        </w:r>
      </w:hyperlink>
      <w:r>
        <w:t>);</w:t>
      </w:r>
    </w:p>
    <w:p w:rsidR="0090384F" w:rsidRDefault="0090384F">
      <w:pPr>
        <w:pStyle w:val="ConsPlusNormal"/>
        <w:ind w:firstLine="540"/>
        <w:jc w:val="both"/>
      </w:pPr>
      <w:r>
        <w:t xml:space="preserve">- сведения о компонентном составе пластовой, дегазированной нефти и растворенных нефтяных газов с краткой характеристикой промышленно важных компонентов </w:t>
      </w:r>
      <w:hyperlink w:anchor="P1226" w:history="1">
        <w:r>
          <w:rPr>
            <w:color w:val="0000FF"/>
          </w:rPr>
          <w:t>(табл. 6)</w:t>
        </w:r>
      </w:hyperlink>
      <w:r>
        <w:t>;</w:t>
      </w:r>
    </w:p>
    <w:p w:rsidR="0090384F" w:rsidRDefault="0090384F">
      <w:pPr>
        <w:pStyle w:val="ConsPlusNormal"/>
        <w:ind w:firstLine="540"/>
        <w:jc w:val="both"/>
      </w:pPr>
      <w:r>
        <w:t>- сведения о физико-химических свойствах и фракционном составе дегазированной нефти, о концентрации микрокомпонентов (металлов); технологическая классификация сырой нефти;</w:t>
      </w:r>
    </w:p>
    <w:p w:rsidR="0090384F" w:rsidRDefault="0090384F">
      <w:pPr>
        <w:pStyle w:val="ConsPlusNormal"/>
        <w:ind w:firstLine="540"/>
        <w:jc w:val="both"/>
      </w:pPr>
      <w:r>
        <w:t>- табличные и графические зависимости свойств (вязкость, плотность, объемный коэффициент, растворимость) как функции давления для каждого из флюидов при пластовой температуре;</w:t>
      </w:r>
    </w:p>
    <w:p w:rsidR="0090384F" w:rsidRDefault="0090384F">
      <w:pPr>
        <w:pStyle w:val="ConsPlusNormal"/>
        <w:ind w:firstLine="540"/>
        <w:jc w:val="both"/>
      </w:pPr>
      <w:r>
        <w:t>- для газонефтяных, нефтегазовых залежей и газовых залежей с нефтяной оторочкой, содержащих запасы газа и конденсата промышленного значения: сведения о составе и свойствах пластового газа и конденсата, зависимость содержания конденсата, объемного коэффициента, вязкости, плотности газа и конденсата от давления при пластовой температуре;</w:t>
      </w:r>
    </w:p>
    <w:p w:rsidR="0090384F" w:rsidRDefault="0090384F">
      <w:pPr>
        <w:pStyle w:val="ConsPlusNormal"/>
        <w:ind w:firstLine="540"/>
        <w:jc w:val="both"/>
      </w:pPr>
      <w:r>
        <w:t>- для месторождений высокопарафинистых нефтей: оценка возможности выпадения твердой фазы из нефти при изменении пластовых условий;</w:t>
      </w:r>
    </w:p>
    <w:p w:rsidR="0090384F" w:rsidRDefault="0090384F">
      <w:pPr>
        <w:pStyle w:val="ConsPlusNormal"/>
        <w:ind w:firstLine="540"/>
        <w:jc w:val="both"/>
      </w:pPr>
      <w:r>
        <w:t>- для месторождений, на которых проектируется газлифтная эксплуатация скважин: источник, состав и свойства газа, рекомендуемого в качестве рабочего агента для газлифта;</w:t>
      </w:r>
    </w:p>
    <w:p w:rsidR="0090384F" w:rsidRDefault="0090384F">
      <w:pPr>
        <w:pStyle w:val="ConsPlusNormal"/>
        <w:ind w:firstLine="540"/>
        <w:jc w:val="both"/>
      </w:pPr>
      <w:r>
        <w:t>- для залежей, по которым рассматриваются варианты разработки на режиме истощения: зависимости газосодержания, объемного коэффициента, плотности и вязкости пластовой нефти и нефтяного газа от давления при пластовой температуре;</w:t>
      </w:r>
    </w:p>
    <w:p w:rsidR="0090384F" w:rsidRDefault="0090384F">
      <w:pPr>
        <w:pStyle w:val="ConsPlusNormal"/>
        <w:ind w:firstLine="540"/>
        <w:jc w:val="both"/>
      </w:pPr>
      <w:r>
        <w:t xml:space="preserve">- для месторождений, разрабатываемых с применением тепловых методов: зависимости вязкости пластовых жидкостей от давления и температуры; растворимость пара в пластовых жидкостях (при закачке пара); теплофизические свойства пластовых флюидов (удельная теплоемкость, коэффициенты теплопроводности и температуропроводности) </w:t>
      </w:r>
      <w:hyperlink w:anchor="P1745" w:history="1">
        <w:r>
          <w:rPr>
            <w:color w:val="0000FF"/>
          </w:rPr>
          <w:t>(табл. 16)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2. Химический состав и свойства пластовых вод</w:t>
      </w:r>
    </w:p>
    <w:p w:rsidR="0090384F" w:rsidRDefault="0090384F">
      <w:pPr>
        <w:pStyle w:val="ConsPlusNormal"/>
        <w:ind w:firstLine="540"/>
        <w:jc w:val="both"/>
      </w:pPr>
      <w:r>
        <w:t>На основании обобщения результатов лабораторных исследований глубинных и поверхностных проб приводятся:</w:t>
      </w:r>
    </w:p>
    <w:p w:rsidR="0090384F" w:rsidRDefault="0090384F">
      <w:pPr>
        <w:pStyle w:val="ConsPlusNormal"/>
        <w:ind w:firstLine="540"/>
        <w:jc w:val="both"/>
      </w:pPr>
      <w:r>
        <w:t xml:space="preserve">- характеристика свойств и состава пластовых вод, представленная в форме </w:t>
      </w:r>
      <w:hyperlink w:anchor="P1407" w:history="1">
        <w:r>
          <w:rPr>
            <w:color w:val="0000FF"/>
          </w:rPr>
          <w:t>таблицы 9</w:t>
        </w:r>
      </w:hyperlink>
      <w:r>
        <w:t>;</w:t>
      </w:r>
    </w:p>
    <w:p w:rsidR="0090384F" w:rsidRDefault="0090384F">
      <w:pPr>
        <w:pStyle w:val="ConsPlusNormal"/>
        <w:ind w:firstLine="540"/>
        <w:jc w:val="both"/>
      </w:pPr>
      <w:r>
        <w:t>- средний состав водорастворенных газов;</w:t>
      </w:r>
    </w:p>
    <w:p w:rsidR="0090384F" w:rsidRDefault="0090384F">
      <w:pPr>
        <w:pStyle w:val="ConsPlusNormal"/>
        <w:ind w:firstLine="540"/>
        <w:jc w:val="both"/>
      </w:pPr>
      <w:r>
        <w:t>- характеристика воды, предлагаемой для заводнения, и ее совместимость с пластовой водой.</w:t>
      </w:r>
    </w:p>
    <w:p w:rsidR="0090384F" w:rsidRDefault="0090384F">
      <w:pPr>
        <w:pStyle w:val="ConsPlusNormal"/>
        <w:ind w:firstLine="540"/>
        <w:jc w:val="both"/>
      </w:pPr>
      <w:r>
        <w:t>3. Запасы УВС</w:t>
      </w:r>
    </w:p>
    <w:p w:rsidR="0090384F" w:rsidRDefault="0090384F">
      <w:pPr>
        <w:pStyle w:val="ConsPlusNormal"/>
        <w:ind w:firstLine="540"/>
        <w:jc w:val="both"/>
      </w:pPr>
      <w:r>
        <w:t xml:space="preserve">Сведения о запасах представляются в </w:t>
      </w:r>
      <w:hyperlink w:anchor="P1768" w:history="1">
        <w:r>
          <w:rPr>
            <w:color w:val="0000FF"/>
          </w:rPr>
          <w:t>таблицах 17</w:t>
        </w:r>
      </w:hyperlink>
      <w:r>
        <w:t xml:space="preserve"> - </w:t>
      </w:r>
      <w:hyperlink w:anchor="P1895" w:history="1">
        <w:r>
          <w:rPr>
            <w:color w:val="0000FF"/>
          </w:rPr>
          <w:t>20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Если запасы УВС, числящиеся на государственном балансе на начало года составления документа, на дату представления проектного технологического документа на ЦКР (ТО ЦКР) были переутверждены, соответствующие сведения представляются в дополнительных таблицах.</w:t>
      </w:r>
    </w:p>
    <w:p w:rsidR="0090384F" w:rsidRDefault="0090384F">
      <w:pPr>
        <w:pStyle w:val="ConsPlusNormal"/>
        <w:ind w:firstLine="540"/>
        <w:jc w:val="both"/>
      </w:pPr>
      <w:r>
        <w:t>76. В разделе цифровые модели месторождения рассматриваются</w:t>
      </w:r>
    </w:p>
    <w:p w:rsidR="0090384F" w:rsidRDefault="0090384F">
      <w:pPr>
        <w:pStyle w:val="ConsPlusNormal"/>
        <w:ind w:firstLine="540"/>
        <w:jc w:val="both"/>
      </w:pPr>
      <w:r>
        <w:t>iv. Разработку цифровых моделей рекомендуется проводить в соответствии с Руководством по созданию постоянно действующих геолого-технологических моделей нефтяных и газонефтяных месторождений.</w:t>
      </w:r>
    </w:p>
    <w:p w:rsidR="0090384F" w:rsidRDefault="0090384F">
      <w:pPr>
        <w:pStyle w:val="ConsPlusNormal"/>
        <w:ind w:firstLine="540"/>
        <w:jc w:val="both"/>
      </w:pPr>
      <w:r>
        <w:t>Постоянно действующие геолого-технологические модели, построенные в рамках единой компьютерной технологии, представляют совокупность:</w:t>
      </w:r>
    </w:p>
    <w:p w:rsidR="0090384F" w:rsidRDefault="0090384F">
      <w:pPr>
        <w:pStyle w:val="ConsPlusNormal"/>
        <w:ind w:firstLine="540"/>
        <w:jc w:val="both"/>
      </w:pPr>
      <w:r>
        <w:t>- цифровой интегрированной базы геологической, геофизической, гидродинамической и промысловой информации;</w:t>
      </w:r>
    </w:p>
    <w:p w:rsidR="0090384F" w:rsidRDefault="0090384F">
      <w:pPr>
        <w:pStyle w:val="ConsPlusNormal"/>
        <w:ind w:firstLine="540"/>
        <w:jc w:val="both"/>
      </w:pPr>
      <w:r>
        <w:t>- цифровой адресной геологической модели месторождения (залежей);</w:t>
      </w:r>
    </w:p>
    <w:p w:rsidR="0090384F" w:rsidRDefault="0090384F">
      <w:pPr>
        <w:pStyle w:val="ConsPlusNormal"/>
        <w:ind w:firstLine="540"/>
        <w:jc w:val="both"/>
      </w:pPr>
      <w:r>
        <w:t>- физически содержательных фильтрационных (гидродинамических) математических моделей процессов разработки;</w:t>
      </w:r>
    </w:p>
    <w:p w:rsidR="0090384F" w:rsidRDefault="0090384F">
      <w:pPr>
        <w:pStyle w:val="ConsPlusNormal"/>
        <w:ind w:firstLine="540"/>
        <w:jc w:val="both"/>
      </w:pPr>
      <w:r>
        <w:t>- программных средств моделирования, оптимизации процесса разработки, подсчета балансовых запасов нефти, газа и конденсата;</w:t>
      </w:r>
    </w:p>
    <w:p w:rsidR="0090384F" w:rsidRDefault="0090384F">
      <w:pPr>
        <w:pStyle w:val="ConsPlusNormal"/>
        <w:ind w:firstLine="540"/>
        <w:jc w:val="both"/>
      </w:pPr>
      <w:r>
        <w:t>- программных средств и технологий, позволяющих уточнять модели в процессе разработки месторождений;</w:t>
      </w:r>
    </w:p>
    <w:p w:rsidR="0090384F" w:rsidRDefault="0090384F">
      <w:pPr>
        <w:pStyle w:val="ConsPlusNormal"/>
        <w:ind w:firstLine="540"/>
        <w:jc w:val="both"/>
      </w:pPr>
      <w:r>
        <w:t>- программ выдачи, хранения и архивации получаемых результатов.</w:t>
      </w:r>
    </w:p>
    <w:p w:rsidR="0090384F" w:rsidRDefault="0090384F">
      <w:pPr>
        <w:pStyle w:val="ConsPlusNormal"/>
        <w:ind w:firstLine="540"/>
        <w:jc w:val="both"/>
      </w:pPr>
      <w:r>
        <w:t>Для построения геологических и фильтрационных моделей могут использоваться следующие данные и информация:</w:t>
      </w:r>
    </w:p>
    <w:p w:rsidR="0090384F" w:rsidRDefault="0090384F">
      <w:pPr>
        <w:pStyle w:val="ConsPlusNormal"/>
        <w:ind w:firstLine="540"/>
        <w:jc w:val="both"/>
      </w:pPr>
      <w:r>
        <w:t>- результаты региональных геолого-геофизических исследований, характеризующие региональную стратиграфию, тектонику, палеогеоморфологию, палеогеографию, литологию, фациальные обстановки, перспективы нефтегазоносности;</w:t>
      </w:r>
    </w:p>
    <w:p w:rsidR="0090384F" w:rsidRDefault="0090384F">
      <w:pPr>
        <w:pStyle w:val="ConsPlusNormal"/>
        <w:ind w:firstLine="540"/>
        <w:jc w:val="both"/>
      </w:pPr>
      <w:r>
        <w:t>- результаты интерпретации данных дистанционных (космо-, аэро-) методов;</w:t>
      </w:r>
    </w:p>
    <w:p w:rsidR="0090384F" w:rsidRDefault="0090384F">
      <w:pPr>
        <w:pStyle w:val="ConsPlusNormal"/>
        <w:ind w:firstLine="540"/>
        <w:jc w:val="both"/>
      </w:pPr>
      <w:r>
        <w:t>- данные трехмерной (3D) или детализационной двумерной (2D) сейсморазведки;</w:t>
      </w:r>
    </w:p>
    <w:p w:rsidR="0090384F" w:rsidRDefault="0090384F">
      <w:pPr>
        <w:pStyle w:val="ConsPlusNormal"/>
        <w:ind w:firstLine="540"/>
        <w:jc w:val="both"/>
      </w:pPr>
      <w:r>
        <w:t>- данные вертикального сейсмического профилирования, сейсмокаротажа, акустического и плотностного каротажа;</w:t>
      </w:r>
    </w:p>
    <w:p w:rsidR="0090384F" w:rsidRDefault="0090384F">
      <w:pPr>
        <w:pStyle w:val="ConsPlusNormal"/>
        <w:ind w:firstLine="540"/>
        <w:jc w:val="both"/>
      </w:pPr>
      <w:r>
        <w:t>- результаты интерпретации данных геохимических исследований, полевых геофизических методов, таких как магниторазведка, гравиразведка и др.;</w:t>
      </w:r>
    </w:p>
    <w:p w:rsidR="0090384F" w:rsidRDefault="0090384F">
      <w:pPr>
        <w:pStyle w:val="ConsPlusNormal"/>
        <w:ind w:firstLine="540"/>
        <w:jc w:val="both"/>
      </w:pPr>
      <w:r>
        <w:t>- результаты литологических исследований керна, шлифов, палеонтологические и палинологические исследования керна;</w:t>
      </w:r>
    </w:p>
    <w:p w:rsidR="0090384F" w:rsidRDefault="0090384F">
      <w:pPr>
        <w:pStyle w:val="ConsPlusNormal"/>
        <w:ind w:firstLine="540"/>
        <w:jc w:val="both"/>
      </w:pPr>
      <w:r>
        <w:t>- измерения на кернах фазовых проницаемостей, капиллярных давлений, остаточной нефтенасыщенности, коэффициентов вытеснения нефти, фильтрационно-емкостных свойств (ФЕС), гранулометрии для основных классов пород;</w:t>
      </w:r>
    </w:p>
    <w:p w:rsidR="0090384F" w:rsidRDefault="0090384F">
      <w:pPr>
        <w:pStyle w:val="ConsPlusNormal"/>
        <w:ind w:firstLine="540"/>
        <w:jc w:val="both"/>
      </w:pPr>
      <w:r>
        <w:t>- данные пластовой наклонометрии в интервалах продуктивных горизонтов в разведочных скважинах и части эксплуатационных скважин;</w:t>
      </w:r>
    </w:p>
    <w:p w:rsidR="0090384F" w:rsidRDefault="0090384F">
      <w:pPr>
        <w:pStyle w:val="ConsPlusNormal"/>
        <w:ind w:firstLine="540"/>
        <w:jc w:val="both"/>
      </w:pPr>
      <w:r>
        <w:t>- исходные данные геофизических исследований скважин, результаты их обработки и интерпретации;</w:t>
      </w:r>
    </w:p>
    <w:p w:rsidR="0090384F" w:rsidRDefault="0090384F">
      <w:pPr>
        <w:pStyle w:val="ConsPlusNormal"/>
        <w:ind w:firstLine="540"/>
        <w:jc w:val="both"/>
      </w:pPr>
      <w:r>
        <w:t>- данные инклинометрии скважин;</w:t>
      </w:r>
    </w:p>
    <w:p w:rsidR="0090384F" w:rsidRDefault="0090384F">
      <w:pPr>
        <w:pStyle w:val="ConsPlusNormal"/>
        <w:ind w:firstLine="540"/>
        <w:jc w:val="both"/>
      </w:pPr>
      <w:r>
        <w:t>- данные контроля разработки (дебитометрия, расходометрия, термометрия, влагометрия, широкополосный акустический каротаж, импульсный нейтрон-нейтронный каротаж, углеродно-кислородный каротаж);</w:t>
      </w:r>
    </w:p>
    <w:p w:rsidR="0090384F" w:rsidRDefault="0090384F">
      <w:pPr>
        <w:pStyle w:val="ConsPlusNormal"/>
        <w:ind w:firstLine="540"/>
        <w:jc w:val="both"/>
      </w:pPr>
      <w:r>
        <w:t>- данные испытаний скважин;</w:t>
      </w:r>
    </w:p>
    <w:p w:rsidR="0090384F" w:rsidRDefault="0090384F">
      <w:pPr>
        <w:pStyle w:val="ConsPlusNormal"/>
        <w:ind w:firstLine="540"/>
        <w:jc w:val="both"/>
      </w:pPr>
      <w:r>
        <w:t>- результаты гидродинамических и индикаторных исследований пластов и скважин;</w:t>
      </w:r>
    </w:p>
    <w:p w:rsidR="0090384F" w:rsidRDefault="0090384F">
      <w:pPr>
        <w:pStyle w:val="ConsPlusNormal"/>
        <w:ind w:firstLine="540"/>
        <w:jc w:val="both"/>
      </w:pPr>
      <w:r>
        <w:t>- сведения о конструкциях скважин, качестве их крепления, интервалах перфорации;</w:t>
      </w:r>
    </w:p>
    <w:p w:rsidR="0090384F" w:rsidRDefault="0090384F">
      <w:pPr>
        <w:pStyle w:val="ConsPlusNormal"/>
        <w:ind w:firstLine="540"/>
        <w:jc w:val="both"/>
      </w:pPr>
      <w:r>
        <w:t>- сведения о компонентном составе и физико-химических свойствах нефтей, конденсата, газа, минерализации пластовых вод;</w:t>
      </w:r>
    </w:p>
    <w:p w:rsidR="0090384F" w:rsidRDefault="0090384F">
      <w:pPr>
        <w:pStyle w:val="ConsPlusNormal"/>
        <w:ind w:firstLine="540"/>
        <w:jc w:val="both"/>
      </w:pPr>
      <w:r>
        <w:t>- результаты замеров по скважинам состава, объема и процентного соотношения добываемой продукции, закачиваемого агента, продуктивности (приемистости) скважин, пластовых и забойных давлений, времени работы скважин, данные о состоянии фонда скважин;</w:t>
      </w:r>
    </w:p>
    <w:p w:rsidR="0090384F" w:rsidRDefault="0090384F">
      <w:pPr>
        <w:pStyle w:val="ConsPlusNormal"/>
        <w:ind w:firstLine="540"/>
        <w:jc w:val="both"/>
      </w:pPr>
      <w:r>
        <w:t>- сведения об альтитудах, координатах устьев скважин, положении геофизических и геологических профилей, опорных пунктов в системе координат, принятой на предприятии;</w:t>
      </w:r>
    </w:p>
    <w:p w:rsidR="0090384F" w:rsidRDefault="0090384F">
      <w:pPr>
        <w:pStyle w:val="ConsPlusNormal"/>
        <w:ind w:firstLine="540"/>
        <w:jc w:val="both"/>
      </w:pPr>
      <w:r>
        <w:t>- утвержденные отчеты по подсчету геологических и извлекаемых запасов, проектные технологические документы, отчеты авторских надзоров, анализов разработки, материалы из государственного баланса запасов, протоколы их экспертизы, согласования и утверждения, научные отчеты о проведении исследований на месторождении.</w:t>
      </w:r>
    </w:p>
    <w:p w:rsidR="0090384F" w:rsidRDefault="0090384F">
      <w:pPr>
        <w:pStyle w:val="ConsPlusNormal"/>
        <w:ind w:firstLine="540"/>
        <w:jc w:val="both"/>
      </w:pPr>
      <w:r>
        <w:t>v. Методика и результаты детальной корреляции продуктивных пластов</w:t>
      </w:r>
    </w:p>
    <w:p w:rsidR="0090384F" w:rsidRDefault="0090384F">
      <w:pPr>
        <w:pStyle w:val="ConsPlusNormal"/>
        <w:ind w:firstLine="540"/>
        <w:jc w:val="both"/>
      </w:pPr>
      <w:r>
        <w:t>Излагаются результаты работ по методике и выбору стратиграфических границ продуктивных пластов и выделения этих границ во всех скважинах месторождения. Результаты работ представляются в виде альбома профилей корреляции. Их количество зависит от сложности геологического строения объекта моделирования, охватывая не менее 50% фонда скважин.</w:t>
      </w:r>
    </w:p>
    <w:p w:rsidR="0090384F" w:rsidRDefault="0090384F">
      <w:pPr>
        <w:pStyle w:val="ConsPlusNormal"/>
        <w:ind w:firstLine="540"/>
        <w:jc w:val="both"/>
      </w:pPr>
      <w:r>
        <w:t>При корреляции разведочных скважин рекомендуется представлять временные сейсмические разрезы с вынесенными на них кривыми ГИС.</w:t>
      </w:r>
    </w:p>
    <w:p w:rsidR="0090384F" w:rsidRDefault="0090384F">
      <w:pPr>
        <w:pStyle w:val="ConsPlusNormal"/>
        <w:ind w:firstLine="540"/>
        <w:jc w:val="both"/>
      </w:pPr>
      <w:r>
        <w:t>Кроме того, результаты выполнения детальной корреляции представляются в виде файла с информацией: N скважины, N корреляционной таблицы, абсолютная отметка выделения этой границы.</w:t>
      </w:r>
    </w:p>
    <w:p w:rsidR="0090384F" w:rsidRDefault="0090384F">
      <w:pPr>
        <w:pStyle w:val="ConsPlusNormal"/>
        <w:ind w:firstLine="540"/>
        <w:jc w:val="both"/>
      </w:pPr>
      <w:r>
        <w:t>vi. Обоснование объемных сеток и параметров модели</w:t>
      </w:r>
    </w:p>
    <w:p w:rsidR="0090384F" w:rsidRDefault="0090384F">
      <w:pPr>
        <w:pStyle w:val="ConsPlusNormal"/>
        <w:ind w:firstLine="540"/>
        <w:jc w:val="both"/>
      </w:pPr>
      <w:r>
        <w:t xml:space="preserve">Вертикальные и горизонтальные размеры ячеек выбираются с учетом дифференциации разреза по ФЕС и наличия непроницаемых пропластков. В области размещения скважин трехмерная модель состоит из элементарных ячеек размером не более </w:t>
      </w:r>
      <w:r w:rsidRPr="00C91F39">
        <w:rPr>
          <w:position w:val="-12"/>
        </w:rPr>
        <w:pict>
          <v:shape id="_x0000_i1031" style="width:34.5pt;height:19.5pt" coordsize="" o:spt="100" adj="0,,0" path="" filled="f" stroked="f">
            <v:stroke joinstyle="miter"/>
            <v:imagedata r:id="rId16" o:title="base_1_68897_54"/>
            <v:formulas/>
            <v:path o:connecttype="segments"/>
          </v:shape>
        </w:pict>
      </w:r>
      <w:r>
        <w:t xml:space="preserve">, </w:t>
      </w:r>
      <w:r w:rsidRPr="00C91F39">
        <w:rPr>
          <w:position w:val="-12"/>
        </w:rPr>
        <w:pict>
          <v:shape id="_x0000_i1032" style="width:33pt;height:19.5pt" coordsize="" o:spt="100" adj="0,,0" path="" filled="f" stroked="f">
            <v:stroke joinstyle="miter"/>
            <v:imagedata r:id="rId17" o:title="base_1_68897_55"/>
            <v:formulas/>
            <v:path o:connecttype="segments"/>
          </v:shape>
        </w:pict>
      </w:r>
      <w:r>
        <w:t xml:space="preserve"> и </w:t>
      </w:r>
      <w:r w:rsidRPr="00C91F39">
        <w:rPr>
          <w:position w:val="-12"/>
        </w:rPr>
        <w:pict>
          <v:shape id="_x0000_i1033" style="width:33pt;height:19.5pt" coordsize="" o:spt="100" adj="0,,0" path="" filled="f" stroked="f">
            <v:stroke joinstyle="miter"/>
            <v:imagedata r:id="rId18" o:title="base_1_68897_56"/>
            <v:formulas/>
            <v:path o:connecttype="segments"/>
          </v:shape>
        </w:pict>
      </w:r>
      <w:r>
        <w:t xml:space="preserve">. Линейные размеры </w:t>
      </w:r>
      <w:r w:rsidRPr="00C91F39">
        <w:rPr>
          <w:position w:val="-12"/>
        </w:rPr>
        <w:pict>
          <v:shape id="_x0000_i1034" style="width:34.5pt;height:19.5pt" coordsize="" o:spt="100" adj="0,,0" path="" filled="f" stroked="f">
            <v:stroke joinstyle="miter"/>
            <v:imagedata r:id="rId16" o:title="base_1_68897_57"/>
            <v:formulas/>
            <v:path o:connecttype="segments"/>
          </v:shape>
        </w:pict>
      </w:r>
      <w:r>
        <w:t xml:space="preserve"> и </w:t>
      </w:r>
      <w:r w:rsidRPr="00C91F39">
        <w:rPr>
          <w:position w:val="-12"/>
        </w:rPr>
        <w:pict>
          <v:shape id="_x0000_i1035" style="width:33pt;height:19.5pt" coordsize="" o:spt="100" adj="0,,0" path="" filled="f" stroked="f">
            <v:stroke joinstyle="miter"/>
            <v:imagedata r:id="rId17" o:title="base_1_68897_58"/>
            <v:formulas/>
            <v:path o:connecttype="segments"/>
          </v:shape>
        </w:pict>
      </w:r>
      <w:r>
        <w:t xml:space="preserve"> выбираются из условия размещения на площади эксплуатационного объекта не менее четырех узловых точек между соседними скважинами и с условием определения площади поверхности на модели с погрешностью не более </w:t>
      </w:r>
      <w:r w:rsidRPr="00C91F39">
        <w:rPr>
          <w:position w:val="-4"/>
        </w:rPr>
        <w:pict>
          <v:shape id="_x0000_i1036" style="width:12pt;height:13.5pt" coordsize="" o:spt="100" adj="0,,0" path="" filled="f" stroked="f">
            <v:stroke joinstyle="miter"/>
            <v:imagedata r:id="rId19" o:title="base_1_68897_59"/>
            <v:formulas/>
            <v:path o:connecttype="segments"/>
          </v:shape>
        </w:pict>
      </w:r>
      <w:r>
        <w:t xml:space="preserve"> 3%. На практике размеры </w:t>
      </w:r>
      <w:r w:rsidRPr="00C91F39">
        <w:rPr>
          <w:position w:val="-12"/>
        </w:rPr>
        <w:pict>
          <v:shape id="_x0000_i1037" style="width:34.5pt;height:19.5pt" coordsize="" o:spt="100" adj="0,,0" path="" filled="f" stroked="f">
            <v:stroke joinstyle="miter"/>
            <v:imagedata r:id="rId16" o:title="base_1_68897_60"/>
            <v:formulas/>
            <v:path o:connecttype="segments"/>
          </v:shape>
        </w:pict>
      </w:r>
      <w:r>
        <w:t xml:space="preserve"> и </w:t>
      </w:r>
      <w:r w:rsidRPr="00C91F39">
        <w:rPr>
          <w:position w:val="-12"/>
        </w:rPr>
        <w:pict>
          <v:shape id="_x0000_i1038" style="width:33pt;height:19.5pt" coordsize="" o:spt="100" adj="0,,0" path="" filled="f" stroked="f">
            <v:stroke joinstyle="miter"/>
            <v:imagedata r:id="rId17" o:title="base_1_68897_61"/>
            <v:formulas/>
            <v:path o:connecttype="segments"/>
          </v:shape>
        </w:pict>
      </w:r>
      <w:r>
        <w:t xml:space="preserve"> варьируют, как правило, от 25 до 200 м. За пределами контура размещения скважин шаги </w:t>
      </w:r>
      <w:r w:rsidRPr="00C91F39">
        <w:rPr>
          <w:position w:val="-12"/>
        </w:rPr>
        <w:pict>
          <v:shape id="_x0000_i1039" style="width:34.5pt;height:19.5pt" coordsize="" o:spt="100" adj="0,,0" path="" filled="f" stroked="f">
            <v:stroke joinstyle="miter"/>
            <v:imagedata r:id="rId16" o:title="base_1_68897_62"/>
            <v:formulas/>
            <v:path o:connecttype="segments"/>
          </v:shape>
        </w:pict>
      </w:r>
      <w:r>
        <w:t xml:space="preserve"> и </w:t>
      </w:r>
      <w:r w:rsidRPr="00C91F39">
        <w:rPr>
          <w:position w:val="-12"/>
        </w:rPr>
        <w:pict>
          <v:shape id="_x0000_i1040" style="width:33pt;height:19.5pt" coordsize="" o:spt="100" adj="0,,0" path="" filled="f" stroked="f">
            <v:stroke joinstyle="miter"/>
            <v:imagedata r:id="rId17" o:title="base_1_68897_63"/>
            <v:formulas/>
            <v:path o:connecttype="segments"/>
          </v:shape>
        </w:pict>
      </w:r>
      <w:r>
        <w:t xml:space="preserve"> могут быть большего размера. Ориентацию ячеек целесообразно согласовывать с ориентацией тектонических и литологических экранов.</w:t>
      </w:r>
    </w:p>
    <w:p w:rsidR="0090384F" w:rsidRDefault="0090384F">
      <w:pPr>
        <w:pStyle w:val="ConsPlusNormal"/>
        <w:ind w:firstLine="540"/>
        <w:jc w:val="both"/>
      </w:pPr>
      <w:r>
        <w:t xml:space="preserve">Количество слоев по вертикали и их размеры </w:t>
      </w:r>
      <w:r w:rsidRPr="00C91F39">
        <w:rPr>
          <w:position w:val="-12"/>
        </w:rPr>
        <w:pict>
          <v:shape id="_x0000_i1041" style="width:33pt;height:19.5pt" coordsize="" o:spt="100" adj="0,,0" path="" filled="f" stroked="f">
            <v:stroke joinstyle="miter"/>
            <v:imagedata r:id="rId18" o:title="base_1_68897_64"/>
            <v:formulas/>
            <v:path o:connecttype="segments"/>
          </v:shape>
        </w:pict>
      </w:r>
      <w:r>
        <w:t xml:space="preserve"> выбираются с учетом детальности геофизического расчленения разрезов скважин при условии их согласованности с вертикальной толщиной геологических слоев и подсчетных объектов. Каждый элементарный геологический слой должен быть представлен, как минимум, одной ячейкой по вертикали.</w:t>
      </w:r>
    </w:p>
    <w:p w:rsidR="0090384F" w:rsidRDefault="0090384F">
      <w:pPr>
        <w:pStyle w:val="ConsPlusNormal"/>
        <w:ind w:firstLine="540"/>
        <w:jc w:val="both"/>
      </w:pPr>
      <w:r>
        <w:t xml:space="preserve">Для каждого эксплуатационного объекта геометрические параметры геологических моделей представляются в </w:t>
      </w:r>
      <w:hyperlink w:anchor="P1933" w:history="1">
        <w:r>
          <w:rPr>
            <w:color w:val="0000FF"/>
          </w:rPr>
          <w:t>таблице 21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vii. Построение структурных моделей залежей</w:t>
      </w:r>
    </w:p>
    <w:p w:rsidR="0090384F" w:rsidRDefault="0090384F">
      <w:pPr>
        <w:pStyle w:val="ConsPlusNormal"/>
        <w:ind w:firstLine="540"/>
        <w:jc w:val="both"/>
      </w:pPr>
      <w:r>
        <w:t>Под структурной моделью понимается "куб" гипсометрических отметок, характеризующих пространственное положение каждого расчетного узла ГМ в координатах x, y, z. В зависимости от детальности цифровой ГМ построение основного структурного каркаса проводится по кровлям и подошвам пластов, зональным интервалам, а также по кровлям и подошвам коллекторов каждого пласта, цикла или подсчетного объекта, а в случае детальной ГМ - по кровле и подошве каждого элементарного расчетного слоя по оси z.</w:t>
      </w:r>
    </w:p>
    <w:p w:rsidR="0090384F" w:rsidRDefault="0090384F">
      <w:pPr>
        <w:pStyle w:val="ConsPlusNormal"/>
        <w:ind w:firstLine="540"/>
        <w:jc w:val="both"/>
      </w:pPr>
      <w:r>
        <w:t>Приводится распределение глубинных невязок между сейсмическими данными и абсолютными отметками в скважинах для дальнейшего анализа достоверности построения структурного каркаса. В случае исправления абсолютных отметок пластопересечений (в связи с корректировкой структуры) указываются величины подвижек в табличном виде. Используют при исправлении отметок сеть опорных (вертикальных и наклонно-направленных) скважин.</w:t>
      </w:r>
    </w:p>
    <w:p w:rsidR="0090384F" w:rsidRDefault="0090384F">
      <w:pPr>
        <w:pStyle w:val="ConsPlusNormal"/>
        <w:ind w:firstLine="540"/>
        <w:jc w:val="both"/>
      </w:pPr>
      <w:r>
        <w:t>Выходными данными после построения структурной модели являются двухмерные послойные карты структурных поверхностей в общепринятых форматах и набор контрольных точек (скважин) со значением абсолютных отметок на этих поверхностях.</w:t>
      </w:r>
    </w:p>
    <w:p w:rsidR="0090384F" w:rsidRDefault="0090384F">
      <w:pPr>
        <w:pStyle w:val="ConsPlusNormal"/>
        <w:ind w:firstLine="540"/>
        <w:jc w:val="both"/>
      </w:pPr>
      <w:r>
        <w:t>viii. Построение литологических моделей залежей и распределения фильтрационно-емкостных свойств пластов</w:t>
      </w:r>
    </w:p>
    <w:p w:rsidR="0090384F" w:rsidRDefault="0090384F">
      <w:pPr>
        <w:pStyle w:val="ConsPlusNormal"/>
        <w:ind w:firstLine="540"/>
        <w:jc w:val="both"/>
      </w:pPr>
      <w:r>
        <w:t>Под литологической моделью понимается набор объемных сеток, в каждую ячейку которых занесен код индекса литологии или признака коллектор-неколлектор, а также коды или численные значения коэффициентов песчанистости, пористости, проницаемости (при необходимости и других петрофизических или геофизических параметров, включая показания зондов).</w:t>
      </w:r>
    </w:p>
    <w:p w:rsidR="0090384F" w:rsidRDefault="0090384F">
      <w:pPr>
        <w:pStyle w:val="ConsPlusNormal"/>
        <w:ind w:firstLine="540"/>
        <w:jc w:val="both"/>
      </w:pPr>
      <w:r>
        <w:t>Приводятся сведения о методах определения значений параметров в межскважинном пространстве. При расчете "кубов" ФЕС с использованием результатов сейсморазведки дается необходимое обоснование использования того или иного сейсмического атрибута с приведением статистических оценок в графическом или табличном видах.</w:t>
      </w:r>
    </w:p>
    <w:p w:rsidR="0090384F" w:rsidRDefault="0090384F">
      <w:pPr>
        <w:pStyle w:val="ConsPlusNormal"/>
        <w:ind w:firstLine="540"/>
        <w:jc w:val="both"/>
      </w:pPr>
      <w:r>
        <w:t xml:space="preserve">Для оценки достоверности "кубов" литологии используются построенные по этим "кубам" карты эффективных толщин, пористости и проницаемости, которые сравниваются с двухмерными картами, построенными по данным скважин. Отклонения в определении параметров не должны превышать </w:t>
      </w:r>
      <w:r w:rsidRPr="00C91F39">
        <w:rPr>
          <w:position w:val="-4"/>
        </w:rPr>
        <w:pict>
          <v:shape id="_x0000_i1042" style="width:12pt;height:13.5pt" coordsize="" o:spt="100" adj="0,,0" path="" filled="f" stroked="f">
            <v:stroke joinstyle="miter"/>
            <v:imagedata r:id="rId19" o:title="base_1_68897_65"/>
            <v:formulas/>
            <v:path o:connecttype="segments"/>
          </v:shape>
        </w:pict>
      </w:r>
      <w:r>
        <w:t xml:space="preserve"> 5%.</w:t>
      </w:r>
    </w:p>
    <w:p w:rsidR="0090384F" w:rsidRDefault="0090384F">
      <w:pPr>
        <w:pStyle w:val="ConsPlusNormal"/>
        <w:ind w:firstLine="540"/>
        <w:jc w:val="both"/>
      </w:pPr>
      <w:r>
        <w:t>На границах зон замещения и выклинивания коллекторов эффективные толщины должны быть равными нулю, а значения пористости и проницаемости согласованы с граничными значениями коллекторов - неколлекторов для этих параметров в соответствии с принятым принципом осадконакопления: постепенное замещение, резкий размыв и т.д.</w:t>
      </w:r>
    </w:p>
    <w:p w:rsidR="0090384F" w:rsidRDefault="0090384F">
      <w:pPr>
        <w:pStyle w:val="ConsPlusNormal"/>
        <w:ind w:firstLine="540"/>
        <w:jc w:val="both"/>
      </w:pPr>
      <w:r>
        <w:t>Значения пористости, проницаемости и любых других параметров в ячейках объемных сеток должны быть согласованы между собой по петрофизическим зависимостям.</w:t>
      </w:r>
    </w:p>
    <w:p w:rsidR="0090384F" w:rsidRDefault="0090384F">
      <w:pPr>
        <w:pStyle w:val="ConsPlusNormal"/>
        <w:ind w:firstLine="540"/>
        <w:jc w:val="both"/>
      </w:pPr>
      <w:r>
        <w:t>На основе литологической модели приводятся выводы об особенностях распределения различных типов коллекторов как по площади, так и по разрезу залежей. Выявленные закономерности должны корреспондироваться с результатами детальной корреляции геофизических разрезов скважин.</w:t>
      </w:r>
    </w:p>
    <w:p w:rsidR="0090384F" w:rsidRDefault="0090384F">
      <w:pPr>
        <w:pStyle w:val="ConsPlusNormal"/>
        <w:ind w:firstLine="540"/>
        <w:jc w:val="both"/>
      </w:pPr>
      <w:r>
        <w:t>К выходной информации литологической модели рекомендуется относить:</w:t>
      </w:r>
    </w:p>
    <w:p w:rsidR="0090384F" w:rsidRDefault="0090384F">
      <w:pPr>
        <w:pStyle w:val="ConsPlusNormal"/>
        <w:ind w:firstLine="540"/>
        <w:jc w:val="both"/>
      </w:pPr>
      <w:r>
        <w:t>- литологические разрезы в субширотном и субмеридиональном направлениях;</w:t>
      </w:r>
    </w:p>
    <w:p w:rsidR="0090384F" w:rsidRDefault="0090384F">
      <w:pPr>
        <w:pStyle w:val="ConsPlusNormal"/>
        <w:ind w:firstLine="540"/>
        <w:jc w:val="both"/>
      </w:pPr>
      <w:r>
        <w:t>- численные характеристики трехмерных (фрагменты "куба") и двухмерных (разрезы) распределений пористости и проницаемости;</w:t>
      </w:r>
    </w:p>
    <w:p w:rsidR="0090384F" w:rsidRDefault="0090384F">
      <w:pPr>
        <w:pStyle w:val="ConsPlusNormal"/>
        <w:ind w:firstLine="540"/>
        <w:jc w:val="both"/>
      </w:pPr>
      <w:r>
        <w:t>- геолого-статистические разрезы и гистограммы пористости и проницаемости, полученные на модели. Они приводятся в табличном или графическом видах по усмотрению исполнителя проектной работы.</w:t>
      </w:r>
    </w:p>
    <w:p w:rsidR="0090384F" w:rsidRDefault="0090384F">
      <w:pPr>
        <w:pStyle w:val="ConsPlusNormal"/>
        <w:ind w:firstLine="540"/>
        <w:jc w:val="both"/>
      </w:pPr>
      <w:r>
        <w:t>ix. Построение моделей насыщения пластов флюидами</w:t>
      </w:r>
    </w:p>
    <w:p w:rsidR="0090384F" w:rsidRDefault="0090384F">
      <w:pPr>
        <w:pStyle w:val="ConsPlusNormal"/>
        <w:ind w:firstLine="540"/>
        <w:jc w:val="both"/>
      </w:pPr>
      <w:r>
        <w:t>Насыщение пласта флюидами представляет из себя набор объемных сеток следующих параметров: коэффициентов начальных нефте- и газонасыщенностей, коэффициентов остаточных нефте-, газо- и водонасыщенностей. За пределами контуров нефте- и газоносностей значения указанных коэффициентов должны быть равны нулю.</w:t>
      </w:r>
    </w:p>
    <w:p w:rsidR="0090384F" w:rsidRDefault="0090384F">
      <w:pPr>
        <w:pStyle w:val="ConsPlusNormal"/>
        <w:ind w:firstLine="540"/>
        <w:jc w:val="both"/>
      </w:pPr>
      <w:r>
        <w:t>Насыщение объекта флюидами проводится с учетом контактов: водонефтяного, газонефтяного, уровня зеркала воды, а также зависимостей изменения указанных коэффициентов от расстояния до ВНК (ГНК), от пористости и проницаемости коллекторов. Рекомендуется также строить зависимости по данным ГИС, капиллярометрии, кривых ОФП.</w:t>
      </w:r>
    </w:p>
    <w:p w:rsidR="0090384F" w:rsidRDefault="0090384F">
      <w:pPr>
        <w:pStyle w:val="ConsPlusNormal"/>
        <w:ind w:firstLine="540"/>
        <w:jc w:val="both"/>
      </w:pPr>
      <w:r>
        <w:t>Положение ВНК (ГНК) увязывается с граничными значениями нефте- и газонасыщенности в зависимости от ФЕС. Значения этих параметров в ячейках, соответствующих скважинам, должны совпадать со значениями, определенными в этих скважинах.</w:t>
      </w:r>
    </w:p>
    <w:p w:rsidR="0090384F" w:rsidRDefault="0090384F">
      <w:pPr>
        <w:pStyle w:val="ConsPlusNormal"/>
        <w:ind w:firstLine="540"/>
        <w:jc w:val="both"/>
      </w:pPr>
      <w:r>
        <w:t>Результаты моделирования представляются в графических приложениях на картах с нанесенной проектной сеткой скважин: абсолютной проницаемости, начальной нефтенасыщенности, начальной газонасыщенности; на наиболее принципиальных разрезах начальные величины абсолютной проницаемости, нефтенасыщенности, газонасыщенности; в виде карт геолого-статистических разрезов по параметрам пористости, абсолютной проницаемости, начальной нефте(газо)насыщенности.</w:t>
      </w:r>
    </w:p>
    <w:p w:rsidR="0090384F" w:rsidRDefault="0090384F">
      <w:pPr>
        <w:pStyle w:val="ConsPlusNormal"/>
        <w:ind w:firstLine="540"/>
        <w:jc w:val="both"/>
      </w:pPr>
      <w:r>
        <w:t>x. Подсчет геологических запасов УВС</w:t>
      </w:r>
    </w:p>
    <w:p w:rsidR="0090384F" w:rsidRDefault="0090384F">
      <w:pPr>
        <w:pStyle w:val="ConsPlusNormal"/>
        <w:ind w:firstLine="540"/>
        <w:jc w:val="both"/>
      </w:pPr>
      <w:r>
        <w:t xml:space="preserve">Трехмерная геологическая модель позволяет проводить определение начальных геологических запасов нефти и газа с любой степенью детальности (месторождение в целом, по эксплуатационным объектам, зонам различного насыщения флюидами, по литотипам пород и т.д.). Результаты сопоставления запасов УВС, числящихся на государственном балансе и рассчитанных на основе ГМ, представляются в </w:t>
      </w:r>
      <w:hyperlink w:anchor="P2043" w:history="1">
        <w:r>
          <w:rPr>
            <w:color w:val="0000FF"/>
          </w:rPr>
          <w:t>таблице 22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xi. Оценка достоверности геологической модели</w:t>
      </w:r>
    </w:p>
    <w:p w:rsidR="0090384F" w:rsidRDefault="0090384F">
      <w:pPr>
        <w:pStyle w:val="ConsPlusNormal"/>
        <w:ind w:firstLine="540"/>
        <w:jc w:val="both"/>
      </w:pPr>
      <w:r>
        <w:t xml:space="preserve">Приводится оценка достоверности созданной ГМ путем сравнения начальных геологических запасов УВС, объема нефте(газо)насыщенных пород, площади нефтеносности (газоносности), средней эффективной нефте(газо)насыщенной толщины, среднего коэффициента пористости нефте(газо)насыщенной частей, среднего коэффициента начальной нефте(газо)насыщенности, а также параметров макронеоднородности (расчлененности и песчанистости, объемы коллекторов и неколлекторов) нефте(газо)насыщенной частей </w:t>
      </w:r>
      <w:hyperlink w:anchor="P2065" w:history="1">
        <w:r>
          <w:rPr>
            <w:color w:val="0000FF"/>
          </w:rPr>
          <w:t>(табл. 23)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 xml:space="preserve">Созданная модель считается достоверной, если расхождение при определении подсчетных параметров и оценке начальных геологических запасов углеводородов не превышает </w:t>
      </w:r>
      <w:r w:rsidRPr="00C91F39">
        <w:rPr>
          <w:position w:val="-4"/>
        </w:rPr>
        <w:pict>
          <v:shape id="_x0000_i1043" style="width:12pt;height:13.5pt" coordsize="" o:spt="100" adj="0,,0" path="" filled="f" stroked="f">
            <v:stroke joinstyle="miter"/>
            <v:imagedata r:id="rId19" o:title="base_1_68897_66"/>
            <v:formulas/>
            <v:path o:connecttype="segments"/>
          </v:shape>
        </w:pict>
      </w:r>
      <w:r>
        <w:t xml:space="preserve"> 5%. В случае превышения погрешности дается подробный анализ причин такого несовпадения.</w:t>
      </w:r>
    </w:p>
    <w:p w:rsidR="0090384F" w:rsidRDefault="0090384F">
      <w:pPr>
        <w:pStyle w:val="ConsPlusNormal"/>
        <w:ind w:firstLine="540"/>
        <w:jc w:val="both"/>
      </w:pPr>
      <w:r>
        <w:t>xii. Ремасштабирование геологической модели</w:t>
      </w:r>
    </w:p>
    <w:p w:rsidR="0090384F" w:rsidRDefault="0090384F">
      <w:pPr>
        <w:pStyle w:val="ConsPlusNormal"/>
        <w:ind w:firstLine="540"/>
        <w:jc w:val="both"/>
      </w:pPr>
      <w:r>
        <w:t>К процессу ремасштабирования геологической модели и преобразования ее в фильтрационную предъявляются следующие требования: сохранение особенностей геометрии продуктивных пластов, их связности, неоднородности, определенных на стадии детального геологического моделирования.</w:t>
      </w:r>
    </w:p>
    <w:p w:rsidR="0090384F" w:rsidRDefault="0090384F">
      <w:pPr>
        <w:pStyle w:val="ConsPlusNormal"/>
        <w:ind w:firstLine="540"/>
        <w:jc w:val="both"/>
      </w:pPr>
      <w:r>
        <w:t>При уменьшении размерности геологической модели по вертикали или латерали особые требования предъявляются к методам осреднения фильтрационно-емкостных свойств (пористости, проницаемости, начальной и остаточной нефтенасыщенности, связанной и критической водо(газо)насыщенностей), модифицированных ОФП.</w:t>
      </w:r>
    </w:p>
    <w:p w:rsidR="0090384F" w:rsidRDefault="0090384F">
      <w:pPr>
        <w:pStyle w:val="ConsPlusNormal"/>
        <w:ind w:firstLine="540"/>
        <w:jc w:val="both"/>
      </w:pPr>
      <w:r>
        <w:t>Указанные требования необходимо соблюсти на стадии импорта детальной геологической модели в фильтрационную модель любого вида путем упрощения данных о количестве геологических слоев по вертикали, размере элементарной расчетной ячейки в горизонтальной плоскости и распределения фильтрационно-емкостных параметров в них (пористости, проницаемости и начальной нефте(газо)насыщенности).</w:t>
      </w:r>
    </w:p>
    <w:p w:rsidR="0090384F" w:rsidRDefault="0090384F">
      <w:pPr>
        <w:pStyle w:val="ConsPlusNormal"/>
        <w:ind w:firstLine="540"/>
        <w:jc w:val="both"/>
      </w:pPr>
      <w:r>
        <w:t xml:space="preserve">Оценка корректности ремасштабирования проводится путем визуального (геометрия пластов) и количественного сравнения основных характеристик фильтрационной модели с геологической: параметров макронеоднородности (расчлененности, песчанистости), объемов коллектора и неколлектора, объемов углеводородов. Расхождение не может превышать </w:t>
      </w:r>
      <w:r w:rsidRPr="00C91F39">
        <w:rPr>
          <w:position w:val="-4"/>
        </w:rPr>
        <w:pict>
          <v:shape id="_x0000_i1044" style="width:12pt;height:13.5pt" coordsize="" o:spt="100" adj="0,,0" path="" filled="f" stroked="f">
            <v:stroke joinstyle="miter"/>
            <v:imagedata r:id="rId19" o:title="base_1_68897_67"/>
            <v:formulas/>
            <v:path o:connecttype="segments"/>
          </v:shape>
        </w:pict>
      </w:r>
      <w:r>
        <w:t xml:space="preserve"> 1% </w:t>
      </w:r>
      <w:hyperlink w:anchor="P2065" w:history="1">
        <w:r>
          <w:rPr>
            <w:color w:val="0000FF"/>
          </w:rPr>
          <w:t>(табл. 23)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xiii. Цифровая фильтрационная модель месторождения</w:t>
      </w:r>
    </w:p>
    <w:p w:rsidR="0090384F" w:rsidRDefault="0090384F">
      <w:pPr>
        <w:pStyle w:val="ConsPlusNormal"/>
        <w:ind w:firstLine="540"/>
        <w:jc w:val="both"/>
      </w:pPr>
      <w:r>
        <w:t>В разделе обосновывается выбор типа модели фильтрации (двух- или трехфазная, изотермическая, многокомпонентная, при физико-химическом заводнении) в соответствии с поставленными в техническом задании задачами.</w:t>
      </w:r>
    </w:p>
    <w:p w:rsidR="0090384F" w:rsidRDefault="0090384F">
      <w:pPr>
        <w:pStyle w:val="ConsPlusNormal"/>
        <w:ind w:firstLine="540"/>
        <w:jc w:val="both"/>
      </w:pPr>
      <w:r>
        <w:t>Дается обоснование:</w:t>
      </w:r>
    </w:p>
    <w:p w:rsidR="0090384F" w:rsidRDefault="0090384F">
      <w:pPr>
        <w:pStyle w:val="ConsPlusNormal"/>
        <w:ind w:firstLine="540"/>
        <w:jc w:val="both"/>
      </w:pPr>
      <w:r>
        <w:t>- размеров и размерности фильтрационной модели по осям x, y, z в соответствии с условиями гидродинамической связности залежей, пластов, объектов разработки;</w:t>
      </w:r>
    </w:p>
    <w:p w:rsidR="0090384F" w:rsidRDefault="0090384F">
      <w:pPr>
        <w:pStyle w:val="ConsPlusNormal"/>
        <w:ind w:firstLine="540"/>
        <w:jc w:val="both"/>
      </w:pPr>
      <w:r>
        <w:t>- начальных и граничных условий;</w:t>
      </w:r>
    </w:p>
    <w:p w:rsidR="0090384F" w:rsidRDefault="0090384F">
      <w:pPr>
        <w:pStyle w:val="ConsPlusNormal"/>
        <w:ind w:firstLine="540"/>
        <w:jc w:val="both"/>
      </w:pPr>
      <w:r>
        <w:t>- использованных методов, приемов и результатов адаптации параметров фильтрационной модели, которые должны быть представлены в виде таблиц и графических приложений по каждому объекту.</w:t>
      </w:r>
    </w:p>
    <w:p w:rsidR="0090384F" w:rsidRDefault="0090384F">
      <w:pPr>
        <w:pStyle w:val="ConsPlusNormal"/>
        <w:ind w:firstLine="540"/>
        <w:jc w:val="both"/>
      </w:pPr>
      <w:r>
        <w:t>1. В разделе состояние разработки месторождения рассматриваются:</w:t>
      </w:r>
    </w:p>
    <w:p w:rsidR="0090384F" w:rsidRDefault="0090384F">
      <w:pPr>
        <w:pStyle w:val="ConsPlusNormal"/>
        <w:ind w:firstLine="540"/>
        <w:jc w:val="both"/>
      </w:pPr>
      <w:r>
        <w:t>i. Основные этапы проектирования разработки месторождения</w:t>
      </w:r>
    </w:p>
    <w:p w:rsidR="0090384F" w:rsidRDefault="0090384F">
      <w:pPr>
        <w:pStyle w:val="ConsPlusNormal"/>
        <w:ind w:firstLine="540"/>
        <w:jc w:val="both"/>
      </w:pPr>
      <w:r>
        <w:t>В разделе приводятся краткие сведения, характеризующие историю проектирования разработки месторождения: общее число проектных технологических документов, организации-проектировщики, основные этапы и цели проектирования. Изложение материала рекомендуется направлять на выявление проблемных вопросов проектирования разработки месторождения.</w:t>
      </w:r>
    </w:p>
    <w:p w:rsidR="0090384F" w:rsidRDefault="0090384F">
      <w:pPr>
        <w:pStyle w:val="ConsPlusNormal"/>
        <w:ind w:firstLine="540"/>
        <w:jc w:val="both"/>
      </w:pPr>
      <w:r>
        <w:t>Формулируются выводы о состоянии проектирования разработки месторождения: своевременность составления и надежность проектных технологических документов, эффективность проектных решений.</w:t>
      </w:r>
    </w:p>
    <w:p w:rsidR="0090384F" w:rsidRDefault="0090384F">
      <w:pPr>
        <w:pStyle w:val="ConsPlusNormal"/>
        <w:ind w:firstLine="540"/>
        <w:jc w:val="both"/>
      </w:pPr>
      <w:r>
        <w:t>Представляется постановляющая часть протокола утверждения ЦКР (ТО ЦКР) Роснедра последнего проектного технологического документа.</w:t>
      </w:r>
    </w:p>
    <w:p w:rsidR="0090384F" w:rsidRDefault="0090384F">
      <w:pPr>
        <w:pStyle w:val="ConsPlusNormal"/>
        <w:ind w:firstLine="540"/>
        <w:jc w:val="both"/>
      </w:pPr>
      <w:r>
        <w:t>ii. Характеристика текущего состояния разработки месторождения в целом</w:t>
      </w:r>
    </w:p>
    <w:p w:rsidR="0090384F" w:rsidRDefault="0090384F">
      <w:pPr>
        <w:pStyle w:val="ConsPlusNormal"/>
        <w:ind w:firstLine="540"/>
        <w:jc w:val="both"/>
      </w:pPr>
      <w:r>
        <w:t>1. Сравнение проектных и фактических показателей разработки</w:t>
      </w:r>
    </w:p>
    <w:p w:rsidR="0090384F" w:rsidRDefault="0090384F">
      <w:pPr>
        <w:pStyle w:val="ConsPlusNormal"/>
        <w:ind w:firstLine="540"/>
        <w:jc w:val="both"/>
      </w:pPr>
      <w:r>
        <w:t xml:space="preserve">Сравнение проектных и фактических показателей проводится за последние 5 лет. Результаты сравнения представляются в форме </w:t>
      </w:r>
      <w:hyperlink w:anchor="P2084" w:history="1">
        <w:r>
          <w:rPr>
            <w:color w:val="0000FF"/>
          </w:rPr>
          <w:t>таблицы 24</w:t>
        </w:r>
      </w:hyperlink>
      <w:r>
        <w:t>. При наличии за указанный период нескольких проектных документов проектные показатели по ним приводятся последовательно.</w:t>
      </w:r>
    </w:p>
    <w:p w:rsidR="0090384F" w:rsidRDefault="0090384F">
      <w:pPr>
        <w:pStyle w:val="ConsPlusNormal"/>
        <w:ind w:firstLine="540"/>
        <w:jc w:val="both"/>
      </w:pPr>
      <w:r>
        <w:t>На рисунках приводится сравнительная динамика основных фактических и проектных показателей разработки (добыча нефти, жидкости, газа, закачка воды).</w:t>
      </w:r>
    </w:p>
    <w:p w:rsidR="0090384F" w:rsidRDefault="0090384F">
      <w:pPr>
        <w:pStyle w:val="ConsPlusNormal"/>
        <w:ind w:firstLine="540"/>
        <w:jc w:val="both"/>
      </w:pPr>
      <w:r>
        <w:t>Выявляются основные причины расхождения проектных и фактических уровней добычи нефти.</w:t>
      </w:r>
    </w:p>
    <w:p w:rsidR="0090384F" w:rsidRDefault="0090384F">
      <w:pPr>
        <w:pStyle w:val="ConsPlusNormal"/>
        <w:ind w:firstLine="540"/>
        <w:jc w:val="both"/>
      </w:pPr>
      <w:r>
        <w:t>2. Состояние реализации проектного фонда скважин</w:t>
      </w:r>
    </w:p>
    <w:p w:rsidR="0090384F" w:rsidRDefault="0090384F">
      <w:pPr>
        <w:pStyle w:val="ConsPlusNormal"/>
        <w:ind w:firstLine="540"/>
        <w:jc w:val="both"/>
      </w:pPr>
      <w:r>
        <w:t xml:space="preserve">Состояние реализации проектного фонда скважин и характеристика фонда скважин на дату проектирования приводятся в </w:t>
      </w:r>
      <w:hyperlink w:anchor="P2237" w:history="1">
        <w:r>
          <w:rPr>
            <w:color w:val="0000FF"/>
          </w:rPr>
          <w:t>таблицах 25</w:t>
        </w:r>
      </w:hyperlink>
      <w:r>
        <w:t xml:space="preserve">, </w:t>
      </w:r>
      <w:hyperlink w:anchor="P2292" w:history="1">
        <w:r>
          <w:rPr>
            <w:color w:val="0000FF"/>
          </w:rPr>
          <w:t>26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С позиций соответствия фактического использования фонда скважин их проектному назначению анализируются следующие основные положения:</w:t>
      </w:r>
    </w:p>
    <w:p w:rsidR="0090384F" w:rsidRDefault="0090384F">
      <w:pPr>
        <w:pStyle w:val="ConsPlusNormal"/>
        <w:ind w:firstLine="540"/>
        <w:jc w:val="both"/>
      </w:pPr>
      <w:r>
        <w:t>- обоснованность переводов скважин на другие объекты;</w:t>
      </w:r>
    </w:p>
    <w:p w:rsidR="0090384F" w:rsidRDefault="0090384F">
      <w:pPr>
        <w:pStyle w:val="ConsPlusNormal"/>
        <w:ind w:firstLine="540"/>
        <w:jc w:val="both"/>
      </w:pPr>
      <w:r>
        <w:t>- возможность совместной эксплуатации различных по параметрам объектов в одной скважине;</w:t>
      </w:r>
    </w:p>
    <w:p w:rsidR="0090384F" w:rsidRDefault="0090384F">
      <w:pPr>
        <w:pStyle w:val="ConsPlusNormal"/>
        <w:ind w:firstLine="540"/>
        <w:jc w:val="both"/>
      </w:pPr>
      <w:r>
        <w:t>- коэффициенты использования и эксплуатации скважин;</w:t>
      </w:r>
    </w:p>
    <w:p w:rsidR="0090384F" w:rsidRDefault="0090384F">
      <w:pPr>
        <w:pStyle w:val="ConsPlusNormal"/>
        <w:ind w:firstLine="540"/>
        <w:jc w:val="both"/>
      </w:pPr>
      <w:r>
        <w:t>- технологическая обоснованность временной консервации скважин, переводов скважин в другой фонд.</w:t>
      </w:r>
    </w:p>
    <w:p w:rsidR="0090384F" w:rsidRDefault="0090384F">
      <w:pPr>
        <w:pStyle w:val="ConsPlusNormal"/>
        <w:ind w:firstLine="540"/>
        <w:jc w:val="both"/>
      </w:pPr>
      <w:r>
        <w:t>3. Фактические показатели разработки</w:t>
      </w:r>
    </w:p>
    <w:p w:rsidR="0090384F" w:rsidRDefault="0090384F">
      <w:pPr>
        <w:pStyle w:val="ConsPlusNormal"/>
        <w:ind w:firstLine="540"/>
        <w:jc w:val="both"/>
      </w:pPr>
      <w:r>
        <w:t xml:space="preserve">Основные фактические показатели разработки представляются в </w:t>
      </w:r>
      <w:hyperlink w:anchor="P2392" w:history="1">
        <w:r>
          <w:rPr>
            <w:color w:val="0000FF"/>
          </w:rPr>
          <w:t>таблице 27</w:t>
        </w:r>
      </w:hyperlink>
      <w:r>
        <w:t>. Данные приводятся по всем утвержденным эксплуатационным объектам.</w:t>
      </w:r>
    </w:p>
    <w:p w:rsidR="0090384F" w:rsidRDefault="0090384F">
      <w:pPr>
        <w:pStyle w:val="ConsPlusNormal"/>
        <w:ind w:firstLine="540"/>
        <w:jc w:val="both"/>
      </w:pPr>
      <w:r>
        <w:t>По фактическим показателям разработки:</w:t>
      </w:r>
    </w:p>
    <w:p w:rsidR="0090384F" w:rsidRDefault="0090384F">
      <w:pPr>
        <w:pStyle w:val="ConsPlusNormal"/>
        <w:ind w:firstLine="540"/>
        <w:jc w:val="both"/>
      </w:pPr>
      <w:r>
        <w:t>- анализируются причины неравномерной выработки запасов нефти по эксплуатационным объектам;</w:t>
      </w:r>
    </w:p>
    <w:p w:rsidR="0090384F" w:rsidRDefault="0090384F">
      <w:pPr>
        <w:pStyle w:val="ConsPlusNormal"/>
        <w:ind w:firstLine="540"/>
        <w:jc w:val="both"/>
      </w:pPr>
      <w:r>
        <w:t>- оценивается технологическая эффективность разработки отдельных объектов и месторождения в целом.</w:t>
      </w:r>
    </w:p>
    <w:p w:rsidR="0090384F" w:rsidRDefault="0090384F">
      <w:pPr>
        <w:pStyle w:val="ConsPlusNormal"/>
        <w:ind w:firstLine="540"/>
        <w:jc w:val="both"/>
      </w:pPr>
      <w:r>
        <w:t>4. Выполнение проектных решений</w:t>
      </w:r>
    </w:p>
    <w:p w:rsidR="0090384F" w:rsidRDefault="0090384F">
      <w:pPr>
        <w:pStyle w:val="ConsPlusNormal"/>
        <w:ind w:firstLine="540"/>
        <w:jc w:val="both"/>
      </w:pPr>
      <w:r>
        <w:t>Анализ выполнения проектных решений рекомендуется проводить в соответствии с протоколом утверждения последнего проектного технологического документа ЦКР (ТО ЦКР) Роснедра.</w:t>
      </w:r>
    </w:p>
    <w:p w:rsidR="0090384F" w:rsidRDefault="0090384F">
      <w:pPr>
        <w:pStyle w:val="ConsPlusNormal"/>
        <w:ind w:firstLine="540"/>
        <w:jc w:val="both"/>
      </w:pPr>
      <w:r>
        <w:t>Рекомендуется обратить особое внимание на следующие принципиальные положения:</w:t>
      </w:r>
    </w:p>
    <w:p w:rsidR="0090384F" w:rsidRDefault="0090384F">
      <w:pPr>
        <w:pStyle w:val="ConsPlusNormal"/>
        <w:ind w:firstLine="540"/>
        <w:jc w:val="both"/>
      </w:pPr>
      <w:r>
        <w:t>- результаты выполнения поручений ЦКР (ТО ЦКР) Роснедра;</w:t>
      </w:r>
    </w:p>
    <w:p w:rsidR="0090384F" w:rsidRDefault="0090384F">
      <w:pPr>
        <w:pStyle w:val="ConsPlusNormal"/>
        <w:ind w:firstLine="540"/>
        <w:jc w:val="both"/>
      </w:pPr>
      <w:r>
        <w:t>- соответствие между реализованными и утвержденными системами размещения скважин (геометрия и плотность сетки) с выделением неработающего фонда и с учетом изменения проектного назначения скважин;</w:t>
      </w:r>
    </w:p>
    <w:p w:rsidR="0090384F" w:rsidRDefault="0090384F">
      <w:pPr>
        <w:pStyle w:val="ConsPlusNormal"/>
        <w:ind w:firstLine="540"/>
        <w:jc w:val="both"/>
      </w:pPr>
      <w:r>
        <w:t>- фактическое применение утвержденных методов интенсификации добычи нефти и повышения нефтеотдачи;</w:t>
      </w:r>
    </w:p>
    <w:p w:rsidR="0090384F" w:rsidRDefault="0090384F">
      <w:pPr>
        <w:pStyle w:val="ConsPlusNormal"/>
        <w:ind w:firstLine="540"/>
        <w:jc w:val="both"/>
      </w:pPr>
      <w:r>
        <w:t>- соответствие между проектными и фактическими дебитами скважин по нефти в безводный период и дебитами по жидкости в водный период эксплуатации скважин.</w:t>
      </w:r>
    </w:p>
    <w:p w:rsidR="0090384F" w:rsidRDefault="0090384F">
      <w:pPr>
        <w:pStyle w:val="ConsPlusNormal"/>
        <w:ind w:firstLine="540"/>
        <w:jc w:val="both"/>
      </w:pPr>
      <w:r>
        <w:t>iii. Анализ текущего состояния разработки объекта</w:t>
      </w:r>
    </w:p>
    <w:p w:rsidR="0090384F" w:rsidRDefault="0090384F">
      <w:pPr>
        <w:pStyle w:val="ConsPlusNormal"/>
        <w:ind w:firstLine="540"/>
        <w:jc w:val="both"/>
      </w:pPr>
      <w:r>
        <w:t>1. Основные технологические показатели разработки</w:t>
      </w:r>
    </w:p>
    <w:p w:rsidR="0090384F" w:rsidRDefault="0090384F">
      <w:pPr>
        <w:pStyle w:val="ConsPlusNormal"/>
        <w:ind w:firstLine="540"/>
        <w:jc w:val="both"/>
      </w:pPr>
      <w:r>
        <w:t>В разделе обычно анализируются следующие показатели:</w:t>
      </w:r>
    </w:p>
    <w:p w:rsidR="0090384F" w:rsidRDefault="0090384F">
      <w:pPr>
        <w:pStyle w:val="ConsPlusNormal"/>
        <w:ind w:firstLine="540"/>
        <w:jc w:val="both"/>
      </w:pPr>
      <w:r>
        <w:t>- динамика добычи нефти, жидкости, газа, обводненности, закачки воды, дебитов скважин и соответствие их проектным решениям;</w:t>
      </w:r>
    </w:p>
    <w:p w:rsidR="0090384F" w:rsidRDefault="0090384F">
      <w:pPr>
        <w:pStyle w:val="ConsPlusNormal"/>
        <w:ind w:firstLine="540"/>
        <w:jc w:val="both"/>
      </w:pPr>
      <w:r>
        <w:t>- состояние фонда скважин;</w:t>
      </w:r>
    </w:p>
    <w:p w:rsidR="0090384F" w:rsidRDefault="0090384F">
      <w:pPr>
        <w:pStyle w:val="ConsPlusNormal"/>
        <w:ind w:firstLine="540"/>
        <w:jc w:val="both"/>
      </w:pPr>
      <w:r>
        <w:t>- распределение фонда скважин по дебитам нефти и жидкости, обводненности, накопленной добыче нефти и жидкости.</w:t>
      </w:r>
    </w:p>
    <w:p w:rsidR="0090384F" w:rsidRDefault="0090384F">
      <w:pPr>
        <w:pStyle w:val="ConsPlusNormal"/>
        <w:ind w:firstLine="540"/>
        <w:jc w:val="both"/>
      </w:pPr>
      <w:r>
        <w:t>Особое внимание рекомендуется обратить на анализ показателей, которые явились причиной отклонения фактических уровней добычи нефти от проектных.</w:t>
      </w:r>
    </w:p>
    <w:p w:rsidR="0090384F" w:rsidRDefault="0090384F">
      <w:pPr>
        <w:pStyle w:val="ConsPlusNormal"/>
        <w:ind w:firstLine="540"/>
        <w:jc w:val="both"/>
      </w:pPr>
      <w:r>
        <w:t>В графических приложениях рекомендуется представлять карты текущего состояния разработки, в том числе карты накопленных величин отборов нефти, газа и закачки воды.</w:t>
      </w:r>
    </w:p>
    <w:p w:rsidR="0090384F" w:rsidRDefault="0090384F">
      <w:pPr>
        <w:pStyle w:val="ConsPlusNormal"/>
        <w:ind w:firstLine="540"/>
        <w:jc w:val="both"/>
      </w:pPr>
      <w:r>
        <w:t>2. Состояние пластового давления</w:t>
      </w:r>
    </w:p>
    <w:p w:rsidR="0090384F" w:rsidRDefault="0090384F">
      <w:pPr>
        <w:pStyle w:val="ConsPlusNormal"/>
        <w:ind w:firstLine="540"/>
        <w:jc w:val="both"/>
      </w:pPr>
      <w:r>
        <w:t>Состояние пластового давления анализируется по залежам, блокам, участкам, в зависимости от режимов работы и темпов отбора жидкости из залежей, реализуемых систем разработки.</w:t>
      </w:r>
    </w:p>
    <w:p w:rsidR="0090384F" w:rsidRDefault="0090384F">
      <w:pPr>
        <w:pStyle w:val="ConsPlusNormal"/>
        <w:ind w:firstLine="540"/>
        <w:jc w:val="both"/>
      </w:pPr>
      <w:r>
        <w:t>В графических приложениях представляются карты изобар.</w:t>
      </w:r>
    </w:p>
    <w:p w:rsidR="0090384F" w:rsidRDefault="0090384F">
      <w:pPr>
        <w:pStyle w:val="ConsPlusNormal"/>
        <w:ind w:firstLine="540"/>
        <w:jc w:val="both"/>
      </w:pPr>
      <w:r>
        <w:t>3. Показатели выработки запасов УВС</w:t>
      </w:r>
    </w:p>
    <w:p w:rsidR="0090384F" w:rsidRDefault="0090384F">
      <w:pPr>
        <w:pStyle w:val="ConsPlusNormal"/>
        <w:ind w:firstLine="540"/>
        <w:jc w:val="both"/>
      </w:pPr>
      <w:r>
        <w:t>В разделе приводятся результаты контроля выработки запасов углеводородов геолого-промысловыми и промыслово-геофизическими методами.</w:t>
      </w:r>
    </w:p>
    <w:p w:rsidR="0090384F" w:rsidRDefault="0090384F">
      <w:pPr>
        <w:pStyle w:val="ConsPlusNormal"/>
        <w:ind w:firstLine="540"/>
        <w:jc w:val="both"/>
      </w:pPr>
      <w:r>
        <w:t>По результатам исследований определяются следующие данные, используемые при оценке выработки запасов каждого объекта:</w:t>
      </w:r>
    </w:p>
    <w:p w:rsidR="0090384F" w:rsidRDefault="0090384F">
      <w:pPr>
        <w:pStyle w:val="ConsPlusNormal"/>
        <w:ind w:firstLine="540"/>
        <w:jc w:val="both"/>
      </w:pPr>
      <w:r>
        <w:t>- профили притока и приемистости;</w:t>
      </w:r>
    </w:p>
    <w:p w:rsidR="0090384F" w:rsidRDefault="0090384F">
      <w:pPr>
        <w:pStyle w:val="ConsPlusNormal"/>
        <w:ind w:firstLine="540"/>
        <w:jc w:val="both"/>
      </w:pPr>
      <w:r>
        <w:t>- источники обводнения скважин;</w:t>
      </w:r>
    </w:p>
    <w:p w:rsidR="0090384F" w:rsidRDefault="0090384F">
      <w:pPr>
        <w:pStyle w:val="ConsPlusNormal"/>
        <w:ind w:firstLine="540"/>
        <w:jc w:val="both"/>
      </w:pPr>
      <w:r>
        <w:t>- скорости и направления фильтрационных потоков;</w:t>
      </w:r>
    </w:p>
    <w:p w:rsidR="0090384F" w:rsidRDefault="0090384F">
      <w:pPr>
        <w:pStyle w:val="ConsPlusNormal"/>
        <w:ind w:firstLine="540"/>
        <w:jc w:val="both"/>
      </w:pPr>
      <w:r>
        <w:t>- изменение нефте(газо)насыщенности во времени.</w:t>
      </w:r>
    </w:p>
    <w:p w:rsidR="0090384F" w:rsidRDefault="0090384F">
      <w:pPr>
        <w:pStyle w:val="ConsPlusNormal"/>
        <w:ind w:firstLine="540"/>
        <w:jc w:val="both"/>
      </w:pPr>
      <w:r>
        <w:t>В графических приложениях представляются карты текущих нефте(газо)насыщенных толщин.</w:t>
      </w:r>
    </w:p>
    <w:p w:rsidR="0090384F" w:rsidRDefault="0090384F">
      <w:pPr>
        <w:pStyle w:val="ConsPlusNormal"/>
        <w:ind w:firstLine="540"/>
        <w:jc w:val="both"/>
      </w:pPr>
      <w:r>
        <w:t>Интегральный показатель эффективности выработки запасов - коэффициент извлечения нефти анализируется по пластам, объектам, участкам залежи (зоны насыщения, эксплуатационные блоки).</w:t>
      </w:r>
    </w:p>
    <w:p w:rsidR="0090384F" w:rsidRDefault="0090384F">
      <w:pPr>
        <w:pStyle w:val="ConsPlusNormal"/>
        <w:ind w:firstLine="540"/>
        <w:jc w:val="both"/>
      </w:pPr>
      <w:r>
        <w:t>Зависимости текущего КИН от объема прокачанной жидкости приводятся на рисунках.</w:t>
      </w:r>
    </w:p>
    <w:p w:rsidR="0090384F" w:rsidRDefault="0090384F">
      <w:pPr>
        <w:pStyle w:val="ConsPlusNormal"/>
        <w:ind w:firstLine="540"/>
        <w:jc w:val="both"/>
      </w:pPr>
      <w:r>
        <w:t>4. Выводы по эффективности применяемых систем разработки</w:t>
      </w:r>
    </w:p>
    <w:p w:rsidR="0090384F" w:rsidRDefault="0090384F">
      <w:pPr>
        <w:pStyle w:val="ConsPlusNormal"/>
        <w:ind w:firstLine="540"/>
        <w:jc w:val="both"/>
      </w:pPr>
      <w:r>
        <w:t>На основании данных анализа текущего состояния разработки объекта формулируются выводы по эффективности применяемых систем разработки и определяются основные направления их совершенствования.</w:t>
      </w:r>
    </w:p>
    <w:p w:rsidR="0090384F" w:rsidRDefault="0090384F">
      <w:pPr>
        <w:pStyle w:val="ConsPlusNormal"/>
        <w:ind w:firstLine="540"/>
        <w:jc w:val="both"/>
      </w:pPr>
      <w:r>
        <w:t>Даются рекомендации по повышению эффективности системы ППД и обеспечению проектного режима работы каждого эксплуатационного объекта (залежи).</w:t>
      </w:r>
    </w:p>
    <w:p w:rsidR="0090384F" w:rsidRDefault="0090384F">
      <w:pPr>
        <w:pStyle w:val="ConsPlusNormal"/>
        <w:ind w:firstLine="540"/>
        <w:jc w:val="both"/>
      </w:pPr>
      <w:r>
        <w:t>2. В разделе проектирование разработки месторождения рассматриваются:</w:t>
      </w:r>
    </w:p>
    <w:p w:rsidR="0090384F" w:rsidRDefault="0090384F">
      <w:pPr>
        <w:pStyle w:val="ConsPlusNormal"/>
        <w:ind w:firstLine="540"/>
        <w:jc w:val="both"/>
      </w:pPr>
      <w:r>
        <w:t>i. Обоснование выбора эксплуатационных объектов</w:t>
      </w:r>
    </w:p>
    <w:p w:rsidR="0090384F" w:rsidRDefault="0090384F">
      <w:pPr>
        <w:pStyle w:val="ConsPlusNormal"/>
        <w:ind w:firstLine="540"/>
        <w:jc w:val="both"/>
      </w:pPr>
      <w:r>
        <w:t>Выделение эксплуатационных объектов на месторождении проводится с учетом: проницаемости и близости в разрезе продуктивных отложений, идентичности их ФЕС и свойств флюидов, отметок ВНК, ГНК и их изменения по площади, латеральной и вертикальной неоднородности продуктивных и непродуктивных прослоев (пластов).</w:t>
      </w:r>
    </w:p>
    <w:p w:rsidR="0090384F" w:rsidRDefault="0090384F">
      <w:pPr>
        <w:pStyle w:val="ConsPlusNormal"/>
        <w:ind w:firstLine="540"/>
        <w:jc w:val="both"/>
      </w:pPr>
      <w:r>
        <w:t>Различные пласты объединяются в один эксплуатационный объект при обеспечении условий равномерной выработки их запасов и совпадающих сроков их ожидаемого обводнения (близкие значения вязкости нефти, незначительно отличающиеся фильтрационные свойства, близкие начальные и текущие пластовые давления).</w:t>
      </w:r>
    </w:p>
    <w:p w:rsidR="0090384F" w:rsidRDefault="0090384F">
      <w:pPr>
        <w:pStyle w:val="ConsPlusNormal"/>
        <w:ind w:firstLine="540"/>
        <w:jc w:val="both"/>
      </w:pPr>
      <w:r>
        <w:t>При существенных различиях свойств пластов и флюидов эксплуатация нескольких пластов одной скважиной производится с помощью оборудования для совместно-раздельной эксплуатации.</w:t>
      </w:r>
    </w:p>
    <w:p w:rsidR="0090384F" w:rsidRDefault="0090384F">
      <w:pPr>
        <w:pStyle w:val="ConsPlusNormal"/>
        <w:ind w:firstLine="540"/>
        <w:jc w:val="both"/>
      </w:pPr>
      <w:r>
        <w:t>Геологическую и фильтрационную модели необходимо строить для каждого эксплуатационного объекта.</w:t>
      </w:r>
    </w:p>
    <w:p w:rsidR="0090384F" w:rsidRDefault="0090384F">
      <w:pPr>
        <w:pStyle w:val="ConsPlusNormal"/>
        <w:ind w:firstLine="540"/>
        <w:jc w:val="both"/>
      </w:pPr>
      <w:r>
        <w:t>ii. Обоснование вариантов разработки по месторождению</w:t>
      </w:r>
    </w:p>
    <w:p w:rsidR="0090384F" w:rsidRDefault="0090384F">
      <w:pPr>
        <w:pStyle w:val="ConsPlusNormal"/>
        <w:ind w:firstLine="540"/>
        <w:jc w:val="both"/>
      </w:pPr>
      <w:r>
        <w:t>1. Обоснование технологий и рабочих агентов воздействия на пласты</w:t>
      </w:r>
    </w:p>
    <w:p w:rsidR="0090384F" w:rsidRDefault="0090384F">
      <w:pPr>
        <w:pStyle w:val="ConsPlusNormal"/>
        <w:ind w:firstLine="540"/>
        <w:jc w:val="both"/>
      </w:pPr>
      <w:r>
        <w:t>Для каждого месторождения, с учетом особенностей его геологического строения, отечественного и мирового опыта разработки подобных объектов, выбираются эффективные технологии воздействия на пласты (вытеснение нефти водой, вытеснение газа водой, вытеснение нефти при водогазовом воздействии, применение тепловых методов и др.).</w:t>
      </w:r>
    </w:p>
    <w:p w:rsidR="0090384F" w:rsidRDefault="0090384F">
      <w:pPr>
        <w:pStyle w:val="ConsPlusNormal"/>
        <w:ind w:firstLine="540"/>
        <w:jc w:val="both"/>
      </w:pPr>
      <w:r>
        <w:t>2. Выбор плотности и размещения скважин</w:t>
      </w:r>
    </w:p>
    <w:p w:rsidR="0090384F" w:rsidRDefault="0090384F">
      <w:pPr>
        <w:pStyle w:val="ConsPlusNormal"/>
        <w:ind w:firstLine="540"/>
        <w:jc w:val="both"/>
      </w:pPr>
      <w:r>
        <w:t>Выбор плотности и размещения добывающих и нагнетательных скважин на площади определяет конечную нефтеотдачу пластов.</w:t>
      </w:r>
    </w:p>
    <w:p w:rsidR="0090384F" w:rsidRDefault="0090384F">
      <w:pPr>
        <w:pStyle w:val="ConsPlusNormal"/>
        <w:ind w:firstLine="540"/>
        <w:jc w:val="both"/>
      </w:pPr>
      <w:r>
        <w:t>Плотность сеток скважин рекомендуется:</w:t>
      </w:r>
    </w:p>
    <w:p w:rsidR="0090384F" w:rsidRDefault="0090384F">
      <w:pPr>
        <w:pStyle w:val="ConsPlusNormal"/>
        <w:ind w:firstLine="540"/>
        <w:jc w:val="both"/>
      </w:pPr>
      <w:r>
        <w:t>- для залежей с терригенными коллекторами, насыщенными маловязкой нефтью (до 2 - 3 мПа с), - 12 - 20 га/скв., при вязкости нефти 10 - 30 мПа с - 12 - 16 га/скв.;</w:t>
      </w:r>
    </w:p>
    <w:p w:rsidR="0090384F" w:rsidRDefault="0090384F">
      <w:pPr>
        <w:pStyle w:val="ConsPlusNormal"/>
        <w:ind w:firstLine="540"/>
        <w:jc w:val="both"/>
      </w:pPr>
      <w:r>
        <w:t>- для залежей с терригенными коллекторами, насыщенными нефтью повышенной вязкости (более 30 мПа с), - 6 - 12 га/скв.;</w:t>
      </w:r>
    </w:p>
    <w:p w:rsidR="0090384F" w:rsidRDefault="0090384F">
      <w:pPr>
        <w:pStyle w:val="ConsPlusNormal"/>
        <w:ind w:firstLine="540"/>
        <w:jc w:val="both"/>
      </w:pPr>
      <w:r>
        <w:t>- для залежей с карбонатными коллекторами платформенного типа - 4 - 9 га/скв.</w:t>
      </w:r>
    </w:p>
    <w:p w:rsidR="0090384F" w:rsidRDefault="0090384F">
      <w:pPr>
        <w:pStyle w:val="ConsPlusNormal"/>
        <w:ind w:firstLine="540"/>
        <w:jc w:val="both"/>
      </w:pPr>
      <w:r>
        <w:t>При использовании на месторождении тепловых и иных методов увеличения нефтеотдачи рекомендуется применять более плотную сетку скважин.</w:t>
      </w:r>
    </w:p>
    <w:p w:rsidR="0090384F" w:rsidRDefault="0090384F">
      <w:pPr>
        <w:pStyle w:val="ConsPlusNormal"/>
        <w:ind w:firstLine="540"/>
        <w:jc w:val="both"/>
      </w:pPr>
      <w:r>
        <w:t>Применение более редких сеток обычно требует обоснования высокой фильтрационной однородности пород и отсутствия латеральной изменчивости литологии пластов.</w:t>
      </w:r>
    </w:p>
    <w:p w:rsidR="0090384F" w:rsidRDefault="0090384F">
      <w:pPr>
        <w:pStyle w:val="ConsPlusNormal"/>
        <w:ind w:firstLine="540"/>
        <w:jc w:val="both"/>
      </w:pPr>
      <w:r>
        <w:t>При разбуривании месторождений системой горизонтальных или горизонтальных и вертикальных скважин, при массовом применении ГРП сетка скважин определяется с помощью компьютерного моделирования с целью обеспечения необходимого охвата залежи дренированием.</w:t>
      </w:r>
    </w:p>
    <w:p w:rsidR="0090384F" w:rsidRDefault="0090384F">
      <w:pPr>
        <w:pStyle w:val="ConsPlusNormal"/>
        <w:ind w:firstLine="540"/>
        <w:jc w:val="both"/>
      </w:pPr>
      <w:r>
        <w:t>Обоснование сеток и размещения скважин осуществляется с помощью ГФМ по эксплуатационным объектам и месторождению с учетом гидродинамической связанности объектов.</w:t>
      </w:r>
    </w:p>
    <w:p w:rsidR="0090384F" w:rsidRDefault="0090384F">
      <w:pPr>
        <w:pStyle w:val="ConsPlusNormal"/>
        <w:ind w:firstLine="540"/>
        <w:jc w:val="both"/>
      </w:pPr>
      <w:r>
        <w:t>Если в эксплуатационном объекте имеется чистонефтяная зона (ЧНЗ), то один из возможных вариантов обоснования выглядит следующим образом.</w:t>
      </w:r>
    </w:p>
    <w:p w:rsidR="0090384F" w:rsidRDefault="0090384F">
      <w:pPr>
        <w:pStyle w:val="ConsPlusNormal"/>
        <w:ind w:firstLine="540"/>
        <w:jc w:val="both"/>
      </w:pPr>
      <w:r>
        <w:t>С применением ГФМ в контуре ЧНЗ определяются:</w:t>
      </w:r>
    </w:p>
    <w:p w:rsidR="0090384F" w:rsidRDefault="0090384F">
      <w:pPr>
        <w:pStyle w:val="ConsPlusNormal"/>
        <w:ind w:firstLine="540"/>
        <w:jc w:val="both"/>
      </w:pPr>
      <w:r>
        <w:t>а) средневзвешенные величины эффективной нефтенасыщенной толщины, фильтрационно-емкостных и деформационных свойств пород,</w:t>
      </w:r>
    </w:p>
    <w:p w:rsidR="0090384F" w:rsidRDefault="0090384F">
      <w:pPr>
        <w:pStyle w:val="ConsPlusNormal"/>
        <w:ind w:firstLine="540"/>
        <w:jc w:val="both"/>
      </w:pPr>
      <w:r>
        <w:t>б) коэффициенты начальной и остаточной нефтенасыщенности,</w:t>
      </w:r>
    </w:p>
    <w:p w:rsidR="0090384F" w:rsidRDefault="0090384F">
      <w:pPr>
        <w:pStyle w:val="ConsPlusNormal"/>
        <w:ind w:firstLine="540"/>
        <w:jc w:val="both"/>
      </w:pPr>
      <w:r>
        <w:t>в) свойства пластовых флюидов и функций ОФП.</w:t>
      </w:r>
    </w:p>
    <w:p w:rsidR="0090384F" w:rsidRDefault="0090384F">
      <w:pPr>
        <w:pStyle w:val="ConsPlusNormal"/>
        <w:ind w:firstLine="540"/>
        <w:jc w:val="both"/>
      </w:pPr>
      <w:r>
        <w:t>С применением ГФМ и стохастических методов формируется типовой разрез ЧНЗ, в котором соблюдается равенство как статистических показателей ЧНЗ (коэффициенты песчанистости и расчлененности), так и средневзвешенных параметров ГФМ.</w:t>
      </w:r>
    </w:p>
    <w:p w:rsidR="0090384F" w:rsidRDefault="0090384F">
      <w:pPr>
        <w:pStyle w:val="ConsPlusNormal"/>
        <w:ind w:firstLine="540"/>
        <w:jc w:val="both"/>
      </w:pPr>
      <w:r>
        <w:t>Формируются исходные данные для проведения технологических (</w:t>
      </w:r>
      <w:hyperlink w:anchor="P2499" w:history="1">
        <w:r>
          <w:rPr>
            <w:color w:val="0000FF"/>
          </w:rPr>
          <w:t>табл. 28</w:t>
        </w:r>
      </w:hyperlink>
      <w:r>
        <w:t xml:space="preserve">, </w:t>
      </w:r>
      <w:hyperlink w:anchor="P2552" w:history="1">
        <w:r>
          <w:rPr>
            <w:color w:val="0000FF"/>
          </w:rPr>
          <w:t>29</w:t>
        </w:r>
      </w:hyperlink>
      <w:r>
        <w:t xml:space="preserve">) и экономических </w:t>
      </w:r>
      <w:hyperlink w:anchor="P2604" w:history="1">
        <w:r>
          <w:rPr>
            <w:color w:val="0000FF"/>
          </w:rPr>
          <w:t>(табл. 31)</w:t>
        </w:r>
      </w:hyperlink>
      <w:r>
        <w:t xml:space="preserve"> расчетов показателей разработки.</w:t>
      </w:r>
    </w:p>
    <w:p w:rsidR="0090384F" w:rsidRDefault="0090384F">
      <w:pPr>
        <w:pStyle w:val="ConsPlusNormal"/>
        <w:ind w:firstLine="540"/>
        <w:jc w:val="both"/>
      </w:pPr>
      <w:r>
        <w:t>На базе регулярной сетки рассматриваются системы размещения скважин: линейная пятирядная, трехрядная, площадная девятиточечная, пятиточечная. В каждой из них исследуются различные плотности сеток: 4, 9, 16, 25, 36, 49, 64 га/скв.</w:t>
      </w:r>
    </w:p>
    <w:p w:rsidR="0090384F" w:rsidRDefault="0090384F">
      <w:pPr>
        <w:pStyle w:val="ConsPlusNormal"/>
        <w:ind w:firstLine="540"/>
        <w:jc w:val="both"/>
      </w:pPr>
      <w:r>
        <w:t>Исследуются различные виды скважин (наклонно-направленные и более сложной архитектуры: МЗГС, МЗС, МРС, МСС, ГС), вскрытие продуктивных отложений на репрессии и депрессии, а также наклонно-направленные скважины с ГРП.</w:t>
      </w:r>
    </w:p>
    <w:p w:rsidR="0090384F" w:rsidRDefault="0090384F">
      <w:pPr>
        <w:pStyle w:val="ConsPlusNormal"/>
        <w:ind w:firstLine="540"/>
        <w:jc w:val="both"/>
      </w:pPr>
      <w:r>
        <w:t>Протяженность горизонтальных участков ГС выбирается, исходя из технических возможностей и геологического строения месторождения.</w:t>
      </w:r>
    </w:p>
    <w:p w:rsidR="0090384F" w:rsidRDefault="0090384F">
      <w:pPr>
        <w:pStyle w:val="ConsPlusNormal"/>
        <w:ind w:firstLine="540"/>
        <w:jc w:val="both"/>
      </w:pPr>
      <w:r>
        <w:t>Выбор систем ППД, плотности сеток, скважин различной архитектуры, применение ГРП используются для формирования реальных по технико-технологическому обеспечению вариантов разработки, по которым рассчитываются технологические и экономические показатели в динамике за весь период разработки.</w:t>
      </w:r>
    </w:p>
    <w:p w:rsidR="0090384F" w:rsidRDefault="0090384F">
      <w:pPr>
        <w:pStyle w:val="ConsPlusNormal"/>
        <w:ind w:firstLine="540"/>
        <w:jc w:val="both"/>
      </w:pPr>
      <w:r>
        <w:t>Технологические и экономические показатели по вариантам помещаются в табличные приложения.</w:t>
      </w:r>
    </w:p>
    <w:p w:rsidR="0090384F" w:rsidRDefault="0090384F">
      <w:pPr>
        <w:pStyle w:val="ConsPlusNormal"/>
        <w:ind w:firstLine="540"/>
        <w:jc w:val="both"/>
      </w:pPr>
      <w:r>
        <w:t>На основе выполненных исследований выбираются для последующего анализа варианты, обеспечивающие добычу находящихся на государственном балансе извлекаемых запасов нефти, газа, конденсата, содержащихся в них сопутствующих компонентов, и достижение максимально возможного дополнительного извлечения сырьевых ресурсов. Из них рекомендуется к реализации тот вариант, который удовлетворяет основному требованию оптимальности.</w:t>
      </w:r>
    </w:p>
    <w:p w:rsidR="0090384F" w:rsidRDefault="0090384F">
      <w:pPr>
        <w:pStyle w:val="ConsPlusNormal"/>
        <w:ind w:firstLine="540"/>
        <w:jc w:val="both"/>
      </w:pPr>
      <w:r>
        <w:t>В эксплуатационном объекте за пределами ЧНЗ (газонефтяная, водонефтяная, водонефтегазовая зоны) предварительно принимаются система размещения и плотность сетки скважин, принятые для ЧНЗ. В дальнейшем, по мере уточнения геологического строения и параметров пластов, система размещения скважин и методы воздействия в этих зонах могут быть адаптированы к реальным условиям.</w:t>
      </w:r>
    </w:p>
    <w:p w:rsidR="0090384F" w:rsidRDefault="0090384F">
      <w:pPr>
        <w:pStyle w:val="ConsPlusNormal"/>
        <w:ind w:firstLine="540"/>
        <w:jc w:val="both"/>
      </w:pPr>
      <w:r>
        <w:t>Для эксплуатационных объектов небольших размеров, в которых отсутствует возможность размещения скважин по регулярной сетке, обоснование системы размещения и плотности сетки скважин проводится с применением ГФМ по объекту в целом.</w:t>
      </w:r>
    </w:p>
    <w:p w:rsidR="0090384F" w:rsidRDefault="0090384F">
      <w:pPr>
        <w:pStyle w:val="ConsPlusNormal"/>
        <w:ind w:firstLine="540"/>
        <w:jc w:val="both"/>
      </w:pPr>
      <w:r>
        <w:t>Если в эксплуатационном объекте отсутствует чистонефтяная зона, обоснование системы размещения и плотности сетки скважин проводится с применением ГФМ по объекту в целом.</w:t>
      </w:r>
    </w:p>
    <w:p w:rsidR="0090384F" w:rsidRDefault="0090384F">
      <w:pPr>
        <w:pStyle w:val="ConsPlusNormal"/>
        <w:ind w:firstLine="540"/>
        <w:jc w:val="both"/>
      </w:pPr>
      <w:r>
        <w:t>Для разрабатываемых месторождений обоснование мероприятий по совершенствованию разработки залежей, размещению и количеству дополнительных скважин проводится с применением ГФМ по каждому эксплуатационному объекту.</w:t>
      </w:r>
    </w:p>
    <w:p w:rsidR="0090384F" w:rsidRDefault="0090384F">
      <w:pPr>
        <w:pStyle w:val="ConsPlusNormal"/>
        <w:ind w:firstLine="540"/>
        <w:jc w:val="both"/>
      </w:pPr>
      <w:r>
        <w:t>3. Обоснование вариантов разработки по новому месторождению</w:t>
      </w:r>
    </w:p>
    <w:p w:rsidR="0090384F" w:rsidRDefault="0090384F">
      <w:pPr>
        <w:pStyle w:val="ConsPlusNormal"/>
        <w:ind w:firstLine="540"/>
        <w:jc w:val="both"/>
      </w:pPr>
      <w:r>
        <w:t>При составлении проектного технологического документа может быть использован ряд вариантов разработки:</w:t>
      </w:r>
    </w:p>
    <w:p w:rsidR="0090384F" w:rsidRDefault="0090384F">
      <w:pPr>
        <w:pStyle w:val="ConsPlusNormal"/>
        <w:ind w:firstLine="540"/>
        <w:jc w:val="both"/>
      </w:pPr>
      <w:r>
        <w:t>- заводнение пластов с бурением наклонно-направленных скважин;</w:t>
      </w:r>
    </w:p>
    <w:p w:rsidR="0090384F" w:rsidRDefault="0090384F">
      <w:pPr>
        <w:pStyle w:val="ConsPlusNormal"/>
        <w:ind w:firstLine="540"/>
        <w:jc w:val="both"/>
      </w:pPr>
      <w:r>
        <w:t>- заводнение пластов с бурением скважин сложной архитектуры и зарезками боковых стволов;</w:t>
      </w:r>
    </w:p>
    <w:p w:rsidR="0090384F" w:rsidRDefault="0090384F">
      <w:pPr>
        <w:pStyle w:val="ConsPlusNormal"/>
        <w:ind w:firstLine="540"/>
        <w:jc w:val="both"/>
      </w:pPr>
      <w:r>
        <w:t>- заводнение пластов с бурением наклонно-направленных скважин с проведением в них ГРП;</w:t>
      </w:r>
    </w:p>
    <w:p w:rsidR="0090384F" w:rsidRDefault="0090384F">
      <w:pPr>
        <w:pStyle w:val="ConsPlusNormal"/>
        <w:ind w:firstLine="540"/>
        <w:jc w:val="both"/>
      </w:pPr>
      <w:r>
        <w:t>- заводнение пластов с применением физико-химических методов воздействия;</w:t>
      </w:r>
    </w:p>
    <w:p w:rsidR="0090384F" w:rsidRDefault="0090384F">
      <w:pPr>
        <w:pStyle w:val="ConsPlusNormal"/>
        <w:ind w:firstLine="540"/>
        <w:jc w:val="both"/>
      </w:pPr>
      <w:r>
        <w:t>- применение газового и водогазового воздействия;</w:t>
      </w:r>
    </w:p>
    <w:p w:rsidR="0090384F" w:rsidRDefault="0090384F">
      <w:pPr>
        <w:pStyle w:val="ConsPlusNormal"/>
        <w:ind w:firstLine="540"/>
        <w:jc w:val="both"/>
      </w:pPr>
      <w:r>
        <w:t>- применение тепловых методов;</w:t>
      </w:r>
    </w:p>
    <w:p w:rsidR="0090384F" w:rsidRDefault="0090384F">
      <w:pPr>
        <w:pStyle w:val="ConsPlusNormal"/>
        <w:ind w:firstLine="540"/>
        <w:jc w:val="both"/>
      </w:pPr>
      <w:r>
        <w:t>- разработка пластов на режимах истощения и др.</w:t>
      </w:r>
    </w:p>
    <w:p w:rsidR="0090384F" w:rsidRDefault="0090384F">
      <w:pPr>
        <w:pStyle w:val="ConsPlusNormal"/>
        <w:ind w:firstLine="540"/>
        <w:jc w:val="both"/>
      </w:pPr>
      <w:r>
        <w:t>Для определения технологических показателей вариантов разработки нового месторождения с использованием карт эффективных нефтенасыщенных толщин эксплуатационных объектов с помощью ГФМ строятся рекомендованные схемы размещения скважин, прогнозируются технологические и экономические показатели разработки. Эффект от применения различных ГТМ, в том числе высокоэффективного ГРП, рассчитывается на геолого-фильтрационной модели, с учетом влияния методов не только на скважину, где проектируется ГТМ, но и на все окружающие скважины.</w:t>
      </w:r>
    </w:p>
    <w:p w:rsidR="0090384F" w:rsidRDefault="0090384F">
      <w:pPr>
        <w:pStyle w:val="ConsPlusNormal"/>
        <w:ind w:firstLine="540"/>
        <w:jc w:val="both"/>
      </w:pPr>
      <w:r>
        <w:t>4. Разрабатываемое месторождение</w:t>
      </w:r>
    </w:p>
    <w:p w:rsidR="0090384F" w:rsidRDefault="0090384F">
      <w:pPr>
        <w:pStyle w:val="ConsPlusNormal"/>
        <w:ind w:firstLine="540"/>
        <w:jc w:val="both"/>
      </w:pPr>
      <w:r>
        <w:t>На разрабатываемом месторождении исполнитель работы обосновывает 2 - 3 варианта, из которых вариант 1 - базовый, предусматривающий разработку месторождения в соответствии с утвержденным вариантом.</w:t>
      </w:r>
    </w:p>
    <w:p w:rsidR="0090384F" w:rsidRDefault="0090384F">
      <w:pPr>
        <w:pStyle w:val="ConsPlusNormal"/>
        <w:ind w:firstLine="540"/>
        <w:jc w:val="both"/>
      </w:pPr>
      <w:r>
        <w:t>В варианте 2 обосновывается комплекс мероприятий по повышению эффективности выработки запасов с развитием применения методов и средств увеличения нефтеотдачи.</w:t>
      </w:r>
    </w:p>
    <w:p w:rsidR="0090384F" w:rsidRDefault="0090384F">
      <w:pPr>
        <w:pStyle w:val="ConsPlusNormal"/>
        <w:ind w:firstLine="540"/>
        <w:jc w:val="both"/>
      </w:pPr>
      <w:r>
        <w:t>В варианте 3 рассматривается разработка месторождения с применением принципиально новых технологий нефтеизвлечения или известных, но ранее на нем не применявшихся.</w:t>
      </w:r>
    </w:p>
    <w:p w:rsidR="0090384F" w:rsidRDefault="0090384F">
      <w:pPr>
        <w:pStyle w:val="ConsPlusNormal"/>
        <w:ind w:firstLine="540"/>
        <w:jc w:val="both"/>
      </w:pPr>
      <w:r>
        <w:t>5. Технологические показатели вариантов разработки</w:t>
      </w:r>
    </w:p>
    <w:p w:rsidR="0090384F" w:rsidRDefault="0090384F">
      <w:pPr>
        <w:pStyle w:val="ConsPlusNormal"/>
        <w:ind w:firstLine="540"/>
        <w:jc w:val="both"/>
      </w:pPr>
      <w:r>
        <w:t xml:space="preserve">Технологические показатели вариантов разработки рассчитываются с применением ГФМ. Результаты расчетов представляются в форме </w:t>
      </w:r>
      <w:hyperlink w:anchor="P2584" w:history="1">
        <w:r>
          <w:rPr>
            <w:color w:val="0000FF"/>
          </w:rPr>
          <w:t>таблицы 30</w:t>
        </w:r>
      </w:hyperlink>
      <w:r>
        <w:t xml:space="preserve"> в основном тексте документа.</w:t>
      </w:r>
    </w:p>
    <w:p w:rsidR="0090384F" w:rsidRDefault="0090384F">
      <w:pPr>
        <w:pStyle w:val="ConsPlusNormal"/>
        <w:ind w:firstLine="540"/>
        <w:jc w:val="both"/>
      </w:pPr>
      <w:r>
        <w:t>В графических приложениях даются карты абсолютной проницаемости, остаточных нефте(газо)насыщенностей, по состоянию на конец разработки.</w:t>
      </w:r>
    </w:p>
    <w:p w:rsidR="0090384F" w:rsidRDefault="0090384F">
      <w:pPr>
        <w:pStyle w:val="ConsPlusNormal"/>
        <w:ind w:firstLine="540"/>
        <w:jc w:val="both"/>
      </w:pPr>
      <w:r>
        <w:t>6. Анализ расчетных коэффициентов извлечения нефти из недр</w:t>
      </w:r>
    </w:p>
    <w:p w:rsidR="0090384F" w:rsidRDefault="0090384F">
      <w:pPr>
        <w:pStyle w:val="ConsPlusNormal"/>
        <w:ind w:firstLine="540"/>
        <w:jc w:val="both"/>
      </w:pPr>
      <w:r>
        <w:t xml:space="preserve">На основе проведенных расчетов по вариантам разработки определяются коэффициенты вытеснения, охвата и нефтеизвлечения. Они сравниваются с числящимися на государственном балансе коэффициентами нефтеизвлечения </w:t>
      </w:r>
      <w:hyperlink w:anchor="P2804" w:history="1">
        <w:r>
          <w:rPr>
            <w:color w:val="0000FF"/>
          </w:rPr>
          <w:t>(табл. 33)</w:t>
        </w:r>
      </w:hyperlink>
      <w:r>
        <w:t>.</w:t>
      </w:r>
    </w:p>
    <w:p w:rsidR="0090384F" w:rsidRDefault="00903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84F" w:rsidRDefault="0090384F">
      <w:pPr>
        <w:pStyle w:val="ConsPlusNormal"/>
        <w:ind w:firstLine="540"/>
        <w:jc w:val="both"/>
      </w:pPr>
      <w:r>
        <w:rPr>
          <w:color w:val="0A2666"/>
        </w:rPr>
        <w:t>КонсультантПлюс: примечание.</w:t>
      </w:r>
    </w:p>
    <w:p w:rsidR="0090384F" w:rsidRDefault="0090384F">
      <w:pPr>
        <w:pStyle w:val="ConsPlusNormal"/>
        <w:ind w:firstLine="540"/>
        <w:jc w:val="both"/>
      </w:pPr>
      <w:r>
        <w:rPr>
          <w:color w:val="0A2666"/>
        </w:rPr>
        <w:t>Нумерация пунктов дана в соответствии с официальным текстом документа.</w:t>
      </w:r>
    </w:p>
    <w:p w:rsidR="0090384F" w:rsidRDefault="00903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84F" w:rsidRDefault="0090384F">
      <w:pPr>
        <w:pStyle w:val="ConsPlusNormal"/>
        <w:ind w:firstLine="540"/>
        <w:jc w:val="both"/>
      </w:pPr>
      <w:r>
        <w:t>79. В разделе методы интенсификации добычи нефти и повышения нефтеотдачи пластов рассматриваются:</w:t>
      </w:r>
    </w:p>
    <w:p w:rsidR="0090384F" w:rsidRDefault="0090384F">
      <w:pPr>
        <w:pStyle w:val="ConsPlusNormal"/>
        <w:ind w:firstLine="540"/>
        <w:jc w:val="both"/>
      </w:pPr>
      <w:r>
        <w:t>iii. Анализ эффективности применяемых методов</w:t>
      </w:r>
    </w:p>
    <w:p w:rsidR="0090384F" w:rsidRDefault="0090384F">
      <w:pPr>
        <w:pStyle w:val="ConsPlusNormal"/>
        <w:ind w:firstLine="540"/>
        <w:jc w:val="both"/>
      </w:pPr>
      <w:r>
        <w:t>Раздел обычно содержит:</w:t>
      </w:r>
    </w:p>
    <w:p w:rsidR="0090384F" w:rsidRDefault="0090384F">
      <w:pPr>
        <w:pStyle w:val="ConsPlusNormal"/>
        <w:ind w:firstLine="540"/>
        <w:jc w:val="both"/>
      </w:pPr>
      <w:r>
        <w:t>- краткую характеристику применяемых технологий по видам воздействия;</w:t>
      </w:r>
    </w:p>
    <w:p w:rsidR="0090384F" w:rsidRDefault="0090384F">
      <w:pPr>
        <w:pStyle w:val="ConsPlusNormal"/>
        <w:ind w:firstLine="540"/>
        <w:jc w:val="both"/>
      </w:pPr>
      <w:r>
        <w:t>- объемы применения методов воздействия (видов воздействия, технологий) по годам разработки;</w:t>
      </w:r>
    </w:p>
    <w:p w:rsidR="0090384F" w:rsidRDefault="0090384F">
      <w:pPr>
        <w:pStyle w:val="ConsPlusNormal"/>
        <w:ind w:firstLine="540"/>
        <w:jc w:val="both"/>
      </w:pPr>
      <w:r>
        <w:t>- результаты применения методов по видам воздействия или технологиям с приведением характерных графиков, зависимостей, таблиц;</w:t>
      </w:r>
    </w:p>
    <w:p w:rsidR="0090384F" w:rsidRDefault="0090384F">
      <w:pPr>
        <w:pStyle w:val="ConsPlusNormal"/>
        <w:ind w:firstLine="540"/>
        <w:jc w:val="both"/>
      </w:pPr>
      <w:r>
        <w:t>- оценку влияния применения методов (технологий) на темпы отбора запасов и нефтеотдачу пластов;</w:t>
      </w:r>
    </w:p>
    <w:p w:rsidR="0090384F" w:rsidRDefault="0090384F">
      <w:pPr>
        <w:pStyle w:val="ConsPlusNormal"/>
        <w:ind w:firstLine="540"/>
        <w:jc w:val="both"/>
      </w:pPr>
      <w:r>
        <w:t>- обоснование (уточнение) геолого-физических граничных условий и наиболее эффективного применения технологий воздействия на пласты;</w:t>
      </w:r>
    </w:p>
    <w:p w:rsidR="0090384F" w:rsidRDefault="0090384F">
      <w:pPr>
        <w:pStyle w:val="ConsPlusNormal"/>
        <w:ind w:firstLine="540"/>
        <w:jc w:val="both"/>
      </w:pPr>
      <w:r>
        <w:t>- выводы и рекомендации по объемам применения методов, совершенствованию технологий, видам воздействия на пласты, частоте их применения и др.;</w:t>
      </w:r>
    </w:p>
    <w:p w:rsidR="0090384F" w:rsidRDefault="0090384F">
      <w:pPr>
        <w:pStyle w:val="ConsPlusNormal"/>
        <w:ind w:firstLine="540"/>
        <w:jc w:val="both"/>
      </w:pPr>
      <w:r>
        <w:t>- технико-экономическую оценку эффективности применения методов.</w:t>
      </w:r>
    </w:p>
    <w:p w:rsidR="0090384F" w:rsidRDefault="0090384F">
      <w:pPr>
        <w:pStyle w:val="ConsPlusNormal"/>
        <w:ind w:firstLine="540"/>
        <w:jc w:val="both"/>
      </w:pPr>
      <w:r>
        <w:t xml:space="preserve">Результаты анализа эффективности применения методов воздействия на пласты сводятся в </w:t>
      </w:r>
      <w:hyperlink w:anchor="P2820" w:history="1">
        <w:r>
          <w:rPr>
            <w:color w:val="0000FF"/>
          </w:rPr>
          <w:t>таблицу 34</w:t>
        </w:r>
      </w:hyperlink>
      <w:r>
        <w:t>. Даются рекомендации для дальнейшего применения на данном месторождении наиболее эффективных методов.</w:t>
      </w:r>
    </w:p>
    <w:p w:rsidR="0090384F" w:rsidRDefault="0090384F">
      <w:pPr>
        <w:pStyle w:val="ConsPlusNormal"/>
        <w:ind w:firstLine="540"/>
        <w:jc w:val="both"/>
      </w:pPr>
      <w:r>
        <w:t>iv. Программа применения методов на проектный период</w:t>
      </w:r>
    </w:p>
    <w:p w:rsidR="0090384F" w:rsidRDefault="0090384F">
      <w:pPr>
        <w:pStyle w:val="ConsPlusNormal"/>
        <w:ind w:firstLine="540"/>
        <w:jc w:val="both"/>
      </w:pPr>
      <w:r>
        <w:t>Обычно содержит:</w:t>
      </w:r>
    </w:p>
    <w:p w:rsidR="0090384F" w:rsidRDefault="0090384F">
      <w:pPr>
        <w:pStyle w:val="ConsPlusNormal"/>
        <w:ind w:firstLine="540"/>
        <w:jc w:val="both"/>
      </w:pPr>
      <w:r>
        <w:t>- наименование рекомендуемых к применению технологий по видам воздействия;</w:t>
      </w:r>
    </w:p>
    <w:p w:rsidR="0090384F" w:rsidRDefault="0090384F">
      <w:pPr>
        <w:pStyle w:val="ConsPlusNormal"/>
        <w:ind w:firstLine="540"/>
        <w:jc w:val="both"/>
      </w:pPr>
      <w:r>
        <w:t>- геолого-физические граничные условия применения технологий и их ожидаемую эффективность;</w:t>
      </w:r>
    </w:p>
    <w:p w:rsidR="0090384F" w:rsidRDefault="0090384F">
      <w:pPr>
        <w:pStyle w:val="ConsPlusNormal"/>
        <w:ind w:firstLine="540"/>
        <w:jc w:val="both"/>
      </w:pPr>
      <w:r>
        <w:t>- объемы применения методов (по видам воздействия, технологиям) по пластам (объектам) месторождения, включая адресную (поскважинно) программу применения методов на ближайшие 2 - 3 года;</w:t>
      </w:r>
    </w:p>
    <w:p w:rsidR="0090384F" w:rsidRDefault="0090384F">
      <w:pPr>
        <w:pStyle w:val="ConsPlusNormal"/>
        <w:ind w:firstLine="540"/>
        <w:jc w:val="both"/>
      </w:pPr>
      <w:r>
        <w:t>- оценку эффективности применения методов (видов воздействия) по годам разработки за проектный период.</w:t>
      </w:r>
    </w:p>
    <w:p w:rsidR="0090384F" w:rsidRDefault="0090384F">
      <w:pPr>
        <w:pStyle w:val="ConsPlusNormal"/>
        <w:ind w:firstLine="540"/>
        <w:jc w:val="both"/>
      </w:pPr>
      <w:r>
        <w:t>v. Опытно-промышленные работы на месторождении</w:t>
      </w:r>
    </w:p>
    <w:p w:rsidR="0090384F" w:rsidRDefault="0090384F">
      <w:pPr>
        <w:pStyle w:val="ConsPlusNormal"/>
        <w:ind w:firstLine="540"/>
        <w:jc w:val="both"/>
      </w:pPr>
      <w:r>
        <w:t>Для оценки эффективности технических средств и технологий нефтеизвлечения, ранее не применявшихся на рассматриваемом месторождении, могут быть запроектированы опытно-промышленные работы по их испытанию на эксплуатационных объектах месторождения.</w:t>
      </w:r>
    </w:p>
    <w:p w:rsidR="0090384F" w:rsidRDefault="0090384F">
      <w:pPr>
        <w:pStyle w:val="ConsPlusNormal"/>
        <w:ind w:firstLine="540"/>
        <w:jc w:val="both"/>
      </w:pPr>
      <w:r>
        <w:t>Технико-экономические показатели разработки участков ОПР определяются на весь расчетный период по эксплуатационным объектам и месторождению в целом (</w:t>
      </w:r>
      <w:hyperlink w:anchor="P2584" w:history="1">
        <w:r>
          <w:rPr>
            <w:color w:val="0000FF"/>
          </w:rPr>
          <w:t>табл. 30</w:t>
        </w:r>
      </w:hyperlink>
      <w:r>
        <w:t xml:space="preserve">, </w:t>
      </w:r>
      <w:hyperlink w:anchor="P2723" w:history="1">
        <w:r>
          <w:rPr>
            <w:color w:val="0000FF"/>
          </w:rPr>
          <w:t>32</w:t>
        </w:r>
      </w:hyperlink>
      <w:r>
        <w:t>).</w:t>
      </w:r>
    </w:p>
    <w:p w:rsidR="0090384F" w:rsidRDefault="0090384F">
      <w:pPr>
        <w:pStyle w:val="ConsPlusNormal"/>
        <w:ind w:firstLine="540"/>
        <w:jc w:val="both"/>
      </w:pPr>
      <w:r>
        <w:t>80. В разделе технико-экономический анализ вариантов разработки обычно рассматриваются:</w:t>
      </w:r>
    </w:p>
    <w:p w:rsidR="0090384F" w:rsidRDefault="0090384F">
      <w:pPr>
        <w:pStyle w:val="ConsPlusNormal"/>
        <w:ind w:firstLine="540"/>
        <w:jc w:val="both"/>
      </w:pPr>
      <w:r>
        <w:t>Экономическая часть проектного технологического документа содержит разделы, перечисленные ниже.</w:t>
      </w:r>
    </w:p>
    <w:p w:rsidR="0090384F" w:rsidRDefault="0090384F">
      <w:pPr>
        <w:pStyle w:val="ConsPlusNormal"/>
        <w:ind w:firstLine="540"/>
        <w:jc w:val="both"/>
      </w:pPr>
      <w:r>
        <w:t>i. Общие положения</w:t>
      </w:r>
    </w:p>
    <w:p w:rsidR="0090384F" w:rsidRDefault="0090384F">
      <w:pPr>
        <w:pStyle w:val="ConsPlusNormal"/>
        <w:ind w:firstLine="540"/>
        <w:jc w:val="both"/>
      </w:pPr>
      <w:r>
        <w:t>В разделе определяется цель экономического исследования, дается краткая характеристика технологических вариантов разработки, приводятся цены реализации углеводородов на внутреннем и внешнем рынках.</w:t>
      </w:r>
    </w:p>
    <w:p w:rsidR="0090384F" w:rsidRDefault="0090384F">
      <w:pPr>
        <w:pStyle w:val="ConsPlusNormal"/>
        <w:ind w:firstLine="540"/>
        <w:jc w:val="both"/>
      </w:pPr>
      <w:r>
        <w:t>ii. Показатели экономической оценки</w:t>
      </w:r>
    </w:p>
    <w:p w:rsidR="0090384F" w:rsidRDefault="0090384F">
      <w:pPr>
        <w:pStyle w:val="ConsPlusNormal"/>
        <w:ind w:firstLine="540"/>
        <w:jc w:val="both"/>
      </w:pPr>
      <w:r>
        <w:t>Для экономической оценки рекомендуется использовать следующие основные показатели эффективности:</w:t>
      </w:r>
    </w:p>
    <w:p w:rsidR="0090384F" w:rsidRDefault="0090384F">
      <w:pPr>
        <w:pStyle w:val="ConsPlusNormal"/>
        <w:ind w:firstLine="540"/>
        <w:jc w:val="both"/>
      </w:pPr>
      <w:r>
        <w:t>- чистый доход ЧД (CF);</w:t>
      </w:r>
    </w:p>
    <w:p w:rsidR="0090384F" w:rsidRDefault="0090384F">
      <w:pPr>
        <w:pStyle w:val="ConsPlusNormal"/>
        <w:ind w:firstLine="540"/>
        <w:jc w:val="both"/>
      </w:pPr>
      <w:r>
        <w:t>- чистый дисконтированный доход ЧДД (NPV);</w:t>
      </w:r>
    </w:p>
    <w:p w:rsidR="0090384F" w:rsidRDefault="0090384F">
      <w:pPr>
        <w:pStyle w:val="ConsPlusNormal"/>
        <w:ind w:firstLine="540"/>
        <w:jc w:val="both"/>
      </w:pPr>
      <w:r>
        <w:t>- внутренняя норма рентабельности;</w:t>
      </w:r>
    </w:p>
    <w:p w:rsidR="0090384F" w:rsidRDefault="0090384F">
      <w:pPr>
        <w:pStyle w:val="ConsPlusNormal"/>
        <w:ind w:firstLine="540"/>
        <w:jc w:val="both"/>
      </w:pPr>
      <w:r>
        <w:t>- индекс доходности затрат;</w:t>
      </w:r>
    </w:p>
    <w:p w:rsidR="0090384F" w:rsidRDefault="0090384F">
      <w:pPr>
        <w:pStyle w:val="ConsPlusNormal"/>
        <w:ind w:firstLine="540"/>
        <w:jc w:val="both"/>
      </w:pPr>
      <w:r>
        <w:t>- индекс доходности инвестиций;</w:t>
      </w:r>
    </w:p>
    <w:p w:rsidR="0090384F" w:rsidRDefault="0090384F">
      <w:pPr>
        <w:pStyle w:val="ConsPlusNormal"/>
        <w:ind w:firstLine="540"/>
        <w:jc w:val="both"/>
      </w:pPr>
      <w:r>
        <w:t>- срок окупаемости.</w:t>
      </w:r>
    </w:p>
    <w:p w:rsidR="0090384F" w:rsidRDefault="0090384F">
      <w:pPr>
        <w:pStyle w:val="ConsPlusNormal"/>
        <w:ind w:firstLine="540"/>
        <w:jc w:val="both"/>
      </w:pPr>
      <w:r>
        <w:t>В систему оценочных показателей включаются:</w:t>
      </w:r>
    </w:p>
    <w:p w:rsidR="0090384F" w:rsidRDefault="0090384F">
      <w:pPr>
        <w:pStyle w:val="ConsPlusNormal"/>
        <w:ind w:firstLine="540"/>
        <w:jc w:val="both"/>
      </w:pPr>
      <w:r>
        <w:t>- капитальные вложения на освоение месторождения;</w:t>
      </w:r>
    </w:p>
    <w:p w:rsidR="0090384F" w:rsidRDefault="0090384F">
      <w:pPr>
        <w:pStyle w:val="ConsPlusNormal"/>
        <w:ind w:firstLine="540"/>
        <w:jc w:val="both"/>
      </w:pPr>
      <w:r>
        <w:t>- эксплуатационные затраты на добычу нефти;</w:t>
      </w:r>
    </w:p>
    <w:p w:rsidR="0090384F" w:rsidRDefault="0090384F">
      <w:pPr>
        <w:pStyle w:val="ConsPlusNormal"/>
        <w:ind w:firstLine="540"/>
        <w:jc w:val="both"/>
      </w:pPr>
      <w:r>
        <w:t>- доход государства (налоги и платежи, отчисляемые в бюджетные и внебюджетные фонды РФ).</w:t>
      </w:r>
    </w:p>
    <w:p w:rsidR="0090384F" w:rsidRDefault="0090384F">
      <w:pPr>
        <w:pStyle w:val="ConsPlusNormal"/>
        <w:ind w:firstLine="540"/>
        <w:jc w:val="both"/>
      </w:pPr>
      <w:r>
        <w:t>Расчеты налогов и платежей должны осуществляться в соответствии с действующим налоговым законодательством.</w:t>
      </w:r>
    </w:p>
    <w:p w:rsidR="0090384F" w:rsidRDefault="0090384F">
      <w:pPr>
        <w:pStyle w:val="ConsPlusNormal"/>
        <w:ind w:firstLine="540"/>
        <w:jc w:val="both"/>
      </w:pPr>
      <w:r>
        <w:t>iii. Оценка капитальных вложений, эксплуатационных и ликвидационных затрат</w:t>
      </w:r>
    </w:p>
    <w:p w:rsidR="0090384F" w:rsidRDefault="0090384F">
      <w:pPr>
        <w:pStyle w:val="ConsPlusNormal"/>
        <w:ind w:firstLine="540"/>
        <w:jc w:val="both"/>
      </w:pPr>
      <w:r>
        <w:t xml:space="preserve">В разделе обычно обосновываются среднерегиональные показатели капитальных, эксплуатационных и ликвидационных затрат </w:t>
      </w:r>
      <w:hyperlink w:anchor="P2604" w:history="1">
        <w:r>
          <w:rPr>
            <w:color w:val="0000FF"/>
          </w:rPr>
          <w:t>(табл. 31)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Капитальные вложения в объекты нефтепромыслового обустройства определяются в соответствии с объемными технологическими показателями каждого варианта разработки по следующим направлениям:</w:t>
      </w:r>
    </w:p>
    <w:p w:rsidR="0090384F" w:rsidRDefault="0090384F">
      <w:pPr>
        <w:pStyle w:val="ConsPlusNormal"/>
        <w:ind w:firstLine="540"/>
        <w:jc w:val="both"/>
      </w:pPr>
      <w:r>
        <w:t>- эксплуатационное бурение;</w:t>
      </w:r>
    </w:p>
    <w:p w:rsidR="0090384F" w:rsidRDefault="0090384F">
      <w:pPr>
        <w:pStyle w:val="ConsPlusNormal"/>
        <w:ind w:firstLine="540"/>
        <w:jc w:val="both"/>
      </w:pPr>
      <w:r>
        <w:t>- оборудование для нефтедобычи;</w:t>
      </w:r>
    </w:p>
    <w:p w:rsidR="0090384F" w:rsidRDefault="0090384F">
      <w:pPr>
        <w:pStyle w:val="ConsPlusNormal"/>
        <w:ind w:firstLine="540"/>
        <w:jc w:val="both"/>
      </w:pPr>
      <w:r>
        <w:t>- оборудование прочих организаций;</w:t>
      </w:r>
    </w:p>
    <w:p w:rsidR="0090384F" w:rsidRDefault="0090384F">
      <w:pPr>
        <w:pStyle w:val="ConsPlusNormal"/>
        <w:ind w:firstLine="540"/>
        <w:jc w:val="both"/>
      </w:pPr>
      <w:r>
        <w:t>- сбор и транспорт нефти и газа;</w:t>
      </w:r>
    </w:p>
    <w:p w:rsidR="0090384F" w:rsidRDefault="0090384F">
      <w:pPr>
        <w:pStyle w:val="ConsPlusNormal"/>
        <w:ind w:firstLine="540"/>
        <w:jc w:val="both"/>
      </w:pPr>
      <w:r>
        <w:t>- комплексная автоматизация;</w:t>
      </w:r>
    </w:p>
    <w:p w:rsidR="0090384F" w:rsidRDefault="0090384F">
      <w:pPr>
        <w:pStyle w:val="ConsPlusNormal"/>
        <w:ind w:firstLine="540"/>
        <w:jc w:val="both"/>
      </w:pPr>
      <w:r>
        <w:t>- электроснабжение и связь;</w:t>
      </w:r>
    </w:p>
    <w:p w:rsidR="0090384F" w:rsidRDefault="0090384F">
      <w:pPr>
        <w:pStyle w:val="ConsPlusNormal"/>
        <w:ind w:firstLine="540"/>
        <w:jc w:val="both"/>
      </w:pPr>
      <w:r>
        <w:t>- водоснабжение промышленных объектов;</w:t>
      </w:r>
    </w:p>
    <w:p w:rsidR="0090384F" w:rsidRDefault="0090384F">
      <w:pPr>
        <w:pStyle w:val="ConsPlusNormal"/>
        <w:ind w:firstLine="540"/>
        <w:jc w:val="both"/>
      </w:pPr>
      <w:r>
        <w:t>- базы производственного обслуживания;</w:t>
      </w:r>
    </w:p>
    <w:p w:rsidR="0090384F" w:rsidRDefault="0090384F">
      <w:pPr>
        <w:pStyle w:val="ConsPlusNormal"/>
        <w:ind w:firstLine="540"/>
        <w:jc w:val="both"/>
      </w:pPr>
      <w:r>
        <w:t>- автодорожное строительство;</w:t>
      </w:r>
    </w:p>
    <w:p w:rsidR="0090384F" w:rsidRDefault="0090384F">
      <w:pPr>
        <w:pStyle w:val="ConsPlusNormal"/>
        <w:ind w:firstLine="540"/>
        <w:jc w:val="both"/>
      </w:pPr>
      <w:r>
        <w:t>- заводнение нефтяных пластов;</w:t>
      </w:r>
    </w:p>
    <w:p w:rsidR="0090384F" w:rsidRDefault="0090384F">
      <w:pPr>
        <w:pStyle w:val="ConsPlusNormal"/>
        <w:ind w:firstLine="540"/>
        <w:jc w:val="both"/>
      </w:pPr>
      <w:r>
        <w:t>- технологическая подготовка нефти;</w:t>
      </w:r>
    </w:p>
    <w:p w:rsidR="0090384F" w:rsidRDefault="0090384F">
      <w:pPr>
        <w:pStyle w:val="ConsPlusNormal"/>
        <w:ind w:firstLine="540"/>
        <w:jc w:val="both"/>
      </w:pPr>
      <w:r>
        <w:t>- методы увеличения нефтеотдачи пластов;</w:t>
      </w:r>
    </w:p>
    <w:p w:rsidR="0090384F" w:rsidRDefault="0090384F">
      <w:pPr>
        <w:pStyle w:val="ConsPlusNormal"/>
        <w:ind w:firstLine="540"/>
        <w:jc w:val="both"/>
      </w:pPr>
      <w:r>
        <w:t>- очистные сооружения;</w:t>
      </w:r>
    </w:p>
    <w:p w:rsidR="0090384F" w:rsidRDefault="0090384F">
      <w:pPr>
        <w:pStyle w:val="ConsPlusNormal"/>
        <w:ind w:firstLine="540"/>
        <w:jc w:val="both"/>
      </w:pPr>
      <w:r>
        <w:t>- природоохранные мероприятия;</w:t>
      </w:r>
    </w:p>
    <w:p w:rsidR="0090384F" w:rsidRDefault="0090384F">
      <w:pPr>
        <w:pStyle w:val="ConsPlusNormal"/>
        <w:ind w:firstLine="540"/>
        <w:jc w:val="both"/>
      </w:pPr>
      <w:r>
        <w:t>- прочие объекты и затраты.</w:t>
      </w:r>
    </w:p>
    <w:p w:rsidR="0090384F" w:rsidRDefault="0090384F">
      <w:pPr>
        <w:pStyle w:val="ConsPlusNormal"/>
        <w:ind w:firstLine="540"/>
        <w:jc w:val="both"/>
      </w:pPr>
      <w:r>
        <w:t>Эксплуатационные затраты на добычу нефти определяются в соответствии со среднерегиональными данными на основании публикуемых условий и цен конкурсов и аукционов.</w:t>
      </w:r>
    </w:p>
    <w:p w:rsidR="0090384F" w:rsidRDefault="0090384F">
      <w:pPr>
        <w:pStyle w:val="ConsPlusNormal"/>
        <w:ind w:firstLine="540"/>
        <w:jc w:val="both"/>
      </w:pPr>
      <w:r>
        <w:t>Ликвидационные затраты рассчитываются на ликвидацию скважин и объектов нефтепромыслового строительства.</w:t>
      </w:r>
    </w:p>
    <w:p w:rsidR="0090384F" w:rsidRDefault="0090384F">
      <w:pPr>
        <w:pStyle w:val="ConsPlusNormal"/>
        <w:ind w:firstLine="540"/>
        <w:jc w:val="both"/>
      </w:pPr>
      <w:r>
        <w:t>Обоснование экономических показателей систем разработки месторождений континентального шельфа Российской Федерации рекомендуется проводить с учетом специфики этих работ и анализом возможностей использования оборотного капитала.</w:t>
      </w:r>
    </w:p>
    <w:p w:rsidR="0090384F" w:rsidRDefault="0090384F">
      <w:pPr>
        <w:pStyle w:val="ConsPlusNormal"/>
        <w:ind w:firstLine="540"/>
        <w:jc w:val="both"/>
      </w:pPr>
      <w:r>
        <w:t>iv. Налоговая система</w:t>
      </w:r>
    </w:p>
    <w:p w:rsidR="0090384F" w:rsidRDefault="0090384F">
      <w:pPr>
        <w:pStyle w:val="ConsPlusNormal"/>
        <w:ind w:firstLine="540"/>
        <w:jc w:val="both"/>
      </w:pPr>
      <w:r>
        <w:t>Раздел содержит изложение действующей системы налогового законодательства на момент составления проектного технологического документа. Приводится полный список налоговых отчислений.</w:t>
      </w:r>
    </w:p>
    <w:p w:rsidR="0090384F" w:rsidRDefault="0090384F">
      <w:pPr>
        <w:pStyle w:val="ConsPlusNormal"/>
        <w:ind w:firstLine="540"/>
        <w:jc w:val="both"/>
      </w:pPr>
      <w:r>
        <w:t>v. Технико-экономические показатели вариантов разработки</w:t>
      </w:r>
    </w:p>
    <w:p w:rsidR="0090384F" w:rsidRDefault="0090384F">
      <w:pPr>
        <w:pStyle w:val="ConsPlusNormal"/>
        <w:ind w:firstLine="540"/>
        <w:jc w:val="both"/>
      </w:pPr>
      <w:r>
        <w:t>На основе технологических показателей вариантов разработки, исходных данных для расчета экономических показателей определяются оценочные показатели и показатели эффективности.</w:t>
      </w:r>
    </w:p>
    <w:p w:rsidR="0090384F" w:rsidRDefault="0090384F">
      <w:pPr>
        <w:pStyle w:val="ConsPlusNormal"/>
        <w:ind w:firstLine="540"/>
        <w:jc w:val="both"/>
      </w:pPr>
      <w:r>
        <w:t xml:space="preserve">Основные технико-экономические показатели вариантов разработки приводятся в форме </w:t>
      </w:r>
      <w:hyperlink w:anchor="P2723" w:history="1">
        <w:r>
          <w:rPr>
            <w:color w:val="0000FF"/>
          </w:rPr>
          <w:t>таблицы 32</w:t>
        </w:r>
      </w:hyperlink>
      <w:r>
        <w:t xml:space="preserve">. Результаты расчетов по каждому варианту разработки в динамике приводятся в виде </w:t>
      </w:r>
      <w:hyperlink w:anchor="P2903" w:history="1">
        <w:r>
          <w:rPr>
            <w:color w:val="0000FF"/>
          </w:rPr>
          <w:t>таблиц 35</w:t>
        </w:r>
      </w:hyperlink>
      <w:r>
        <w:t xml:space="preserve"> - </w:t>
      </w:r>
      <w:hyperlink w:anchor="P3053" w:history="1">
        <w:r>
          <w:rPr>
            <w:color w:val="0000FF"/>
          </w:rPr>
          <w:t>42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На основе анализа технико-экономических показателей выбирается рекомендуемый вариант разработки месторождения (</w:t>
      </w:r>
      <w:hyperlink w:anchor="P3073" w:history="1">
        <w:r>
          <w:rPr>
            <w:color w:val="0000FF"/>
          </w:rPr>
          <w:t>табл. 43а</w:t>
        </w:r>
      </w:hyperlink>
      <w:r>
        <w:t xml:space="preserve"> и </w:t>
      </w:r>
      <w:hyperlink w:anchor="P3281" w:history="1">
        <w:r>
          <w:rPr>
            <w:color w:val="0000FF"/>
          </w:rPr>
          <w:t>43б</w:t>
        </w:r>
      </w:hyperlink>
      <w:r>
        <w:t>).</w:t>
      </w:r>
    </w:p>
    <w:p w:rsidR="0090384F" w:rsidRDefault="0090384F">
      <w:pPr>
        <w:pStyle w:val="ConsPlusNormal"/>
        <w:ind w:firstLine="540"/>
        <w:jc w:val="both"/>
      </w:pPr>
      <w:r>
        <w:t>Основным показателем, определяющим выбор рекомендуемого варианта из всех рассмотренных, является добыча находящихся на государственном балансе извлекаемых запасов нефти, газа, конденсата, содержащихся в них сопутствующих компонентов и достижение максимально возможного дополнительного извлечения сырьевых ресурсов.</w:t>
      </w:r>
    </w:p>
    <w:p w:rsidR="0090384F" w:rsidRDefault="0090384F">
      <w:pPr>
        <w:pStyle w:val="ConsPlusNormal"/>
        <w:ind w:firstLine="540"/>
        <w:jc w:val="both"/>
      </w:pPr>
      <w:r>
        <w:t>Решение о рекомендации варианта к реализации принимается с учетом значений технологических и экономических показателей эффективности.</w:t>
      </w:r>
    </w:p>
    <w:p w:rsidR="0090384F" w:rsidRDefault="0090384F">
      <w:pPr>
        <w:pStyle w:val="ConsPlusNormal"/>
        <w:ind w:firstLine="540"/>
        <w:jc w:val="both"/>
      </w:pPr>
      <w:r>
        <w:t>vi. Анализ чувствительности вариантов проекта</w:t>
      </w:r>
    </w:p>
    <w:p w:rsidR="0090384F" w:rsidRDefault="0090384F">
      <w:pPr>
        <w:pStyle w:val="ConsPlusNormal"/>
        <w:ind w:firstLine="540"/>
        <w:jc w:val="both"/>
      </w:pPr>
      <w:r>
        <w:t>По рекомендуемому варианту разработки необходимо выполнить анализ рисков, связанных с отклонением исходных данных от первоначально предполагаемых значений. Для этого проводится серия расчетов, показывающих отклонение показателей эффективности в зависимости от изменения одного из основных параметров (при неизменных значениях всех других).</w:t>
      </w:r>
    </w:p>
    <w:p w:rsidR="0090384F" w:rsidRDefault="0090384F">
      <w:pPr>
        <w:pStyle w:val="ConsPlusNormal"/>
        <w:ind w:firstLine="540"/>
        <w:jc w:val="both"/>
      </w:pPr>
      <w:r>
        <w:t>Рекомендуется оценивать влияние следующих факторов риска, изменение которых отражается на эффективности проекта:</w:t>
      </w:r>
    </w:p>
    <w:p w:rsidR="0090384F" w:rsidRDefault="0090384F">
      <w:pPr>
        <w:pStyle w:val="ConsPlusNormal"/>
        <w:ind w:firstLine="540"/>
        <w:jc w:val="both"/>
      </w:pPr>
      <w:r>
        <w:t>- объем добычи нефти;</w:t>
      </w:r>
    </w:p>
    <w:p w:rsidR="0090384F" w:rsidRDefault="0090384F">
      <w:pPr>
        <w:pStyle w:val="ConsPlusNormal"/>
        <w:ind w:firstLine="540"/>
        <w:jc w:val="both"/>
      </w:pPr>
      <w:r>
        <w:t>- цены реализации нефти на внутреннем и внешнем рынках;</w:t>
      </w:r>
    </w:p>
    <w:p w:rsidR="0090384F" w:rsidRDefault="0090384F">
      <w:pPr>
        <w:pStyle w:val="ConsPlusNormal"/>
        <w:ind w:firstLine="540"/>
        <w:jc w:val="both"/>
      </w:pPr>
      <w:r>
        <w:t>- объем капитальных вложений;</w:t>
      </w:r>
    </w:p>
    <w:p w:rsidR="0090384F" w:rsidRDefault="0090384F">
      <w:pPr>
        <w:pStyle w:val="ConsPlusNormal"/>
        <w:ind w:firstLine="540"/>
        <w:jc w:val="both"/>
      </w:pPr>
      <w:r>
        <w:t>- объем текущих затрат.</w:t>
      </w:r>
    </w:p>
    <w:p w:rsidR="0090384F" w:rsidRDefault="0090384F">
      <w:pPr>
        <w:pStyle w:val="ConsPlusNormal"/>
        <w:ind w:firstLine="540"/>
        <w:jc w:val="both"/>
      </w:pPr>
      <w:r>
        <w:t>Значения факторов риска (допустимые отклонения от принятых в расчетах), при которых чистый дисконтированный доход пользователя недр остается положительным, рекомендуется определять в пределах от +/- 20% до +/- 40%.</w:t>
      </w:r>
    </w:p>
    <w:p w:rsidR="0090384F" w:rsidRDefault="0090384F">
      <w:pPr>
        <w:pStyle w:val="ConsPlusNormal"/>
        <w:ind w:firstLine="540"/>
        <w:jc w:val="both"/>
      </w:pPr>
      <w:r>
        <w:t>В случае отрицательного значения ЧДД при принятых в расчетах затратах и ценах реализации углеводородного сырья рекомендуется подобрать условия безубыточности разработки: увеличение добычи нефти за счет применения новых технологий, возможность снижения затрат, применение при необходимости налогового стимулирования, увеличение цен реализации УВС.</w:t>
      </w:r>
    </w:p>
    <w:p w:rsidR="0090384F" w:rsidRDefault="0090384F">
      <w:pPr>
        <w:pStyle w:val="ConsPlusNormal"/>
        <w:ind w:firstLine="540"/>
        <w:jc w:val="both"/>
      </w:pPr>
      <w:r>
        <w:t>Один из вариантов рассчитывается на достижение максимально возможного КИН и соответствующего прогноза цен на нефть.</w:t>
      </w:r>
    </w:p>
    <w:p w:rsidR="0090384F" w:rsidRDefault="0090384F">
      <w:pPr>
        <w:pStyle w:val="ConsPlusNormal"/>
        <w:ind w:firstLine="540"/>
        <w:jc w:val="both"/>
      </w:pPr>
      <w:r>
        <w:t>81. В разделе требования к конструкциям скважин, производству буровых работ, геофизических исследований скважин, методам вскрытия пластов и освоения скважин обычно определяются:</w:t>
      </w:r>
    </w:p>
    <w:p w:rsidR="0090384F" w:rsidRDefault="0090384F">
      <w:pPr>
        <w:pStyle w:val="ConsPlusNormal"/>
        <w:ind w:firstLine="540"/>
        <w:jc w:val="both"/>
      </w:pPr>
      <w:r>
        <w:t>vii. Особенности и проблемы строительства скважин</w:t>
      </w:r>
    </w:p>
    <w:p w:rsidR="0090384F" w:rsidRDefault="0090384F">
      <w:pPr>
        <w:pStyle w:val="ConsPlusNormal"/>
        <w:ind w:firstLine="540"/>
        <w:jc w:val="both"/>
      </w:pPr>
      <w:r>
        <w:t>Раздел обычно содержит анализ опыта и проблем строительства и эксплуатации скважин, пробуренных на проектируемом и рядом расположенных месторождениях (организация и процесс строительства скважин, их конструкций, технологии бурения, заканчивания).</w:t>
      </w:r>
    </w:p>
    <w:p w:rsidR="0090384F" w:rsidRDefault="0090384F">
      <w:pPr>
        <w:pStyle w:val="ConsPlusNormal"/>
        <w:ind w:firstLine="540"/>
        <w:jc w:val="both"/>
      </w:pPr>
      <w:r>
        <w:t>В нем обычно приводится обсуждение проблемных вопросов и путей их решения в конкретных условиях проектируемого месторождения (морские или озерные акватории, пойменные или болотные территории, охранные зоны водоемов и рек, заказники разного назначения и охраняемые территории, наличие многолетнемерзлых пород, пластов с аномально низким и аномально высоким пластовым давлением, поглощающих горизонтов и др.).</w:t>
      </w:r>
    </w:p>
    <w:p w:rsidR="0090384F" w:rsidRDefault="0090384F">
      <w:pPr>
        <w:pStyle w:val="ConsPlusNormal"/>
        <w:ind w:firstLine="540"/>
        <w:jc w:val="both"/>
      </w:pPr>
      <w:r>
        <w:t>viii. Конструкции и крепление скважин</w:t>
      </w:r>
    </w:p>
    <w:p w:rsidR="0090384F" w:rsidRDefault="0090384F">
      <w:pPr>
        <w:pStyle w:val="ConsPlusNormal"/>
        <w:ind w:firstLine="540"/>
        <w:jc w:val="both"/>
      </w:pPr>
      <w:r>
        <w:t>В разделе обычно приводится обоснование всех типов конструкций скважин, различных по назначению, с указанием диаметров обсадных колонн и глубин их спуска.</w:t>
      </w:r>
    </w:p>
    <w:p w:rsidR="0090384F" w:rsidRDefault="0090384F">
      <w:pPr>
        <w:pStyle w:val="ConsPlusNormal"/>
        <w:ind w:firstLine="540"/>
        <w:jc w:val="both"/>
      </w:pPr>
      <w:r>
        <w:t>Раздел содержит рекомендации:</w:t>
      </w:r>
    </w:p>
    <w:p w:rsidR="0090384F" w:rsidRDefault="0090384F">
      <w:pPr>
        <w:pStyle w:val="ConsPlusNormal"/>
        <w:ind w:firstLine="540"/>
        <w:jc w:val="both"/>
      </w:pPr>
      <w:r>
        <w:t>- способов спуска и цементирования обсадных колонн;</w:t>
      </w:r>
    </w:p>
    <w:p w:rsidR="0090384F" w:rsidRDefault="0090384F">
      <w:pPr>
        <w:pStyle w:val="ConsPlusNormal"/>
        <w:ind w:firstLine="540"/>
        <w:jc w:val="both"/>
      </w:pPr>
      <w:r>
        <w:t>- по применению основных элементов технологической оснастки, в том числе при бурении на депрессии;</w:t>
      </w:r>
    </w:p>
    <w:p w:rsidR="0090384F" w:rsidRDefault="0090384F">
      <w:pPr>
        <w:pStyle w:val="ConsPlusNormal"/>
        <w:ind w:firstLine="540"/>
        <w:jc w:val="both"/>
      </w:pPr>
      <w:r>
        <w:t>- по интервальному использованию типов буферных жидкостей, тампонажных материалов, жидкостей затворения для крепления;</w:t>
      </w:r>
    </w:p>
    <w:p w:rsidR="0090384F" w:rsidRDefault="0090384F">
      <w:pPr>
        <w:pStyle w:val="ConsPlusNormal"/>
        <w:ind w:firstLine="540"/>
        <w:jc w:val="both"/>
      </w:pPr>
      <w:r>
        <w:t>- по методам контроля качества крепления скважины и свойств тампонажных растворов (камня), периодичности параметров контроля состояния крепи скважины при эксплуатации и консервации.</w:t>
      </w:r>
    </w:p>
    <w:p w:rsidR="0090384F" w:rsidRDefault="0090384F">
      <w:pPr>
        <w:pStyle w:val="ConsPlusNormal"/>
        <w:ind w:firstLine="540"/>
        <w:jc w:val="both"/>
      </w:pPr>
      <w:r>
        <w:t>Проектные конструкции представляются в табличной или графической формах.</w:t>
      </w:r>
    </w:p>
    <w:p w:rsidR="0090384F" w:rsidRDefault="0090384F">
      <w:pPr>
        <w:pStyle w:val="ConsPlusNormal"/>
        <w:ind w:firstLine="540"/>
        <w:jc w:val="both"/>
      </w:pPr>
      <w:r>
        <w:t>ix. Пространственное профилирование стволов скважин</w:t>
      </w:r>
    </w:p>
    <w:p w:rsidR="0090384F" w:rsidRDefault="0090384F">
      <w:pPr>
        <w:pStyle w:val="ConsPlusNormal"/>
        <w:ind w:firstLine="540"/>
        <w:jc w:val="both"/>
      </w:pPr>
      <w:r>
        <w:t>Раздел обычно содержит постановку основных задач профилирования скважин всех типов и боковых стволов на проектируемом месторождении, рекомендации по методам их решения.</w:t>
      </w:r>
    </w:p>
    <w:p w:rsidR="0090384F" w:rsidRDefault="0090384F">
      <w:pPr>
        <w:pStyle w:val="ConsPlusNormal"/>
        <w:ind w:firstLine="540"/>
        <w:jc w:val="both"/>
      </w:pPr>
      <w:r>
        <w:t>В разделе даются рекомендации по предотвращению пересечения стволов пробуренных скважин, использованию технических средств бурения и геолого-технологических исследований скважин, выбору средств контроля за профилем ствола скважины в процессе бурения, методам оценки качества проектных и фактических профилей.</w:t>
      </w:r>
    </w:p>
    <w:p w:rsidR="0090384F" w:rsidRDefault="0090384F">
      <w:pPr>
        <w:pStyle w:val="ConsPlusNormal"/>
        <w:ind w:firstLine="540"/>
        <w:jc w:val="both"/>
      </w:pPr>
      <w:r>
        <w:t>x. Геофизические исследования в процессе строительства скважин</w:t>
      </w:r>
    </w:p>
    <w:p w:rsidR="0090384F" w:rsidRDefault="0090384F">
      <w:pPr>
        <w:pStyle w:val="ConsPlusNormal"/>
        <w:ind w:firstLine="540"/>
        <w:jc w:val="both"/>
      </w:pPr>
      <w:r>
        <w:t>Обосновываются с учетом особенностей геологического строения месторождения и сложившегося комплекса геофизических исследований в регионе, проводятся в соответствии с действующими стандартами.</w:t>
      </w:r>
    </w:p>
    <w:p w:rsidR="0090384F" w:rsidRDefault="0090384F">
      <w:pPr>
        <w:pStyle w:val="ConsPlusNormal"/>
        <w:ind w:firstLine="540"/>
        <w:jc w:val="both"/>
      </w:pPr>
      <w:r>
        <w:t>Раздел обычно содержит:</w:t>
      </w:r>
    </w:p>
    <w:p w:rsidR="0090384F" w:rsidRDefault="0090384F">
      <w:pPr>
        <w:pStyle w:val="ConsPlusNormal"/>
        <w:ind w:firstLine="540"/>
        <w:jc w:val="both"/>
      </w:pPr>
      <w:r>
        <w:t>- комплексы геофизических и геолого-технологических исследований, необходимых для контроля процесса бурения и траектории скважин в зависимости от их назначения, сложности геологического разреза и параметров профиля;</w:t>
      </w:r>
    </w:p>
    <w:p w:rsidR="0090384F" w:rsidRDefault="0090384F">
      <w:pPr>
        <w:pStyle w:val="ConsPlusNormal"/>
        <w:ind w:firstLine="540"/>
        <w:jc w:val="both"/>
      </w:pPr>
      <w:r>
        <w:t>- полный комплекс геофизических, гидродинамических и геохимических исследований для изучения параметров геологического разреза и продуктивных пластов, обсуждаемых в проектном технологическом документе.</w:t>
      </w:r>
    </w:p>
    <w:p w:rsidR="0090384F" w:rsidRDefault="0090384F">
      <w:pPr>
        <w:pStyle w:val="ConsPlusNormal"/>
        <w:ind w:firstLine="540"/>
        <w:jc w:val="both"/>
      </w:pPr>
      <w:r>
        <w:t>xi. Методы вскрытия продуктивных пластов</w:t>
      </w:r>
    </w:p>
    <w:p w:rsidR="0090384F" w:rsidRDefault="0090384F">
      <w:pPr>
        <w:pStyle w:val="ConsPlusNormal"/>
        <w:ind w:firstLine="540"/>
        <w:jc w:val="both"/>
      </w:pPr>
      <w:r>
        <w:t>1. Первичное вскрытие</w:t>
      </w:r>
    </w:p>
    <w:p w:rsidR="0090384F" w:rsidRDefault="0090384F">
      <w:pPr>
        <w:pStyle w:val="ConsPlusNormal"/>
        <w:ind w:firstLine="540"/>
        <w:jc w:val="both"/>
      </w:pPr>
      <w:r>
        <w:t>Дается краткая характеристика объектов разработки (пластов). Особое внимание уделяется их свойствам, которые могут быть изменены в процессе первичного и вторичного вскрытий. При этом должны быть указаны явно ухудшающиеся при вскрытии пласта свойства и причины, приводящие к снижению проницаемости призабойной зоны и извлекаемых объемов пластового флюида.</w:t>
      </w:r>
    </w:p>
    <w:p w:rsidR="0090384F" w:rsidRDefault="0090384F">
      <w:pPr>
        <w:pStyle w:val="ConsPlusNormal"/>
        <w:ind w:firstLine="540"/>
        <w:jc w:val="both"/>
      </w:pPr>
      <w:r>
        <w:t>Обосновываются:</w:t>
      </w:r>
    </w:p>
    <w:p w:rsidR="0090384F" w:rsidRDefault="0090384F">
      <w:pPr>
        <w:pStyle w:val="ConsPlusNormal"/>
        <w:ind w:firstLine="540"/>
        <w:jc w:val="both"/>
      </w:pPr>
      <w:r>
        <w:t>- основные направления и меры по предупреждению повреждения призабойной зоны продуктивного пласта в процессе первичного вскрытия (на репрессии и на депрессии);</w:t>
      </w:r>
    </w:p>
    <w:p w:rsidR="0090384F" w:rsidRDefault="0090384F">
      <w:pPr>
        <w:pStyle w:val="ConsPlusNormal"/>
        <w:ind w:firstLine="540"/>
        <w:jc w:val="both"/>
      </w:pPr>
      <w:r>
        <w:t>- типы промывочных агентов при бурении в различных интервалах и участках залежей;</w:t>
      </w:r>
    </w:p>
    <w:p w:rsidR="0090384F" w:rsidRDefault="0090384F">
      <w:pPr>
        <w:pStyle w:val="ConsPlusNormal"/>
        <w:ind w:firstLine="540"/>
        <w:jc w:val="both"/>
      </w:pPr>
      <w:r>
        <w:t>- тип и основные элементы системы очистки промывочных агентов.</w:t>
      </w:r>
    </w:p>
    <w:p w:rsidR="0090384F" w:rsidRDefault="0090384F">
      <w:pPr>
        <w:pStyle w:val="ConsPlusNormal"/>
        <w:ind w:firstLine="540"/>
        <w:jc w:val="both"/>
      </w:pPr>
      <w:r>
        <w:t>Приводятся:</w:t>
      </w:r>
    </w:p>
    <w:p w:rsidR="0090384F" w:rsidRDefault="0090384F">
      <w:pPr>
        <w:pStyle w:val="ConsPlusNormal"/>
        <w:ind w:firstLine="540"/>
        <w:jc w:val="both"/>
      </w:pPr>
      <w:r>
        <w:t>- перечень требуемых параметров контроля свойств буровых растворов;</w:t>
      </w:r>
    </w:p>
    <w:p w:rsidR="0090384F" w:rsidRDefault="0090384F">
      <w:pPr>
        <w:pStyle w:val="ConsPlusNormal"/>
        <w:ind w:firstLine="540"/>
        <w:jc w:val="both"/>
      </w:pPr>
      <w:r>
        <w:t>- интервалы изменения параметров буровых растворов;</w:t>
      </w:r>
    </w:p>
    <w:p w:rsidR="0090384F" w:rsidRDefault="0090384F">
      <w:pPr>
        <w:pStyle w:val="ConsPlusNormal"/>
        <w:ind w:firstLine="540"/>
        <w:jc w:val="both"/>
      </w:pPr>
      <w:r>
        <w:t>- основные элементы компоновки низа бурильной колонны, скважинного, устьевого и наземного оборудования при бурении на депрессии;</w:t>
      </w:r>
    </w:p>
    <w:p w:rsidR="0090384F" w:rsidRDefault="0090384F">
      <w:pPr>
        <w:pStyle w:val="ConsPlusNormal"/>
        <w:ind w:firstLine="540"/>
        <w:jc w:val="both"/>
      </w:pPr>
      <w:r>
        <w:t>- средства контроля процесса бурения.</w:t>
      </w:r>
    </w:p>
    <w:p w:rsidR="0090384F" w:rsidRDefault="0090384F">
      <w:pPr>
        <w:pStyle w:val="ConsPlusNormal"/>
        <w:ind w:firstLine="540"/>
        <w:jc w:val="both"/>
      </w:pPr>
      <w:r>
        <w:t>2. Вторичное вскрытие</w:t>
      </w:r>
    </w:p>
    <w:p w:rsidR="0090384F" w:rsidRDefault="0090384F">
      <w:pPr>
        <w:pStyle w:val="ConsPlusNormal"/>
        <w:ind w:firstLine="540"/>
        <w:jc w:val="both"/>
      </w:pPr>
      <w:r>
        <w:t>Содержит:</w:t>
      </w:r>
    </w:p>
    <w:p w:rsidR="0090384F" w:rsidRDefault="0090384F">
      <w:pPr>
        <w:pStyle w:val="ConsPlusNormal"/>
        <w:ind w:firstLine="540"/>
        <w:jc w:val="both"/>
      </w:pPr>
      <w:r>
        <w:t>- основные направления и меры по предупреждению повреждения прискважинной зоны продуктивного пласта в процессе вторичного вскрытия (на репрессии и на депрессии);</w:t>
      </w:r>
    </w:p>
    <w:p w:rsidR="0090384F" w:rsidRDefault="0090384F">
      <w:pPr>
        <w:pStyle w:val="ConsPlusNormal"/>
        <w:ind w:firstLine="540"/>
        <w:jc w:val="both"/>
      </w:pPr>
      <w:r>
        <w:t>- методы перфорации, исключающие нарушение крепи скважины;</w:t>
      </w:r>
    </w:p>
    <w:p w:rsidR="0090384F" w:rsidRDefault="0090384F">
      <w:pPr>
        <w:pStyle w:val="ConsPlusNormal"/>
        <w:ind w:firstLine="540"/>
        <w:jc w:val="both"/>
      </w:pPr>
      <w:r>
        <w:t>- характер заполнения скважин при перфорации;</w:t>
      </w:r>
    </w:p>
    <w:p w:rsidR="0090384F" w:rsidRDefault="0090384F">
      <w:pPr>
        <w:pStyle w:val="ConsPlusNormal"/>
        <w:ind w:firstLine="540"/>
        <w:jc w:val="both"/>
      </w:pPr>
      <w:r>
        <w:t>- перечень требуемых параметров контроля свойств перфорационной среды и жидкости, заполняющей эксплуатационную колонну или хвостовик;</w:t>
      </w:r>
    </w:p>
    <w:p w:rsidR="0090384F" w:rsidRDefault="0090384F">
      <w:pPr>
        <w:pStyle w:val="ConsPlusNormal"/>
        <w:ind w:firstLine="540"/>
        <w:jc w:val="both"/>
      </w:pPr>
      <w:r>
        <w:t>- интервалы изменения параметров перфорационной среды и жидкости, заполняющей эксплуатационную колонну или хвостовик;</w:t>
      </w:r>
    </w:p>
    <w:p w:rsidR="0090384F" w:rsidRDefault="0090384F">
      <w:pPr>
        <w:pStyle w:val="ConsPlusNormal"/>
        <w:ind w:firstLine="540"/>
        <w:jc w:val="both"/>
      </w:pPr>
      <w:r>
        <w:t>- основные элементы скважинного, устьевого и наземного оборудования;</w:t>
      </w:r>
    </w:p>
    <w:p w:rsidR="0090384F" w:rsidRDefault="0090384F">
      <w:pPr>
        <w:pStyle w:val="ConsPlusNormal"/>
        <w:ind w:firstLine="540"/>
        <w:jc w:val="both"/>
      </w:pPr>
      <w:r>
        <w:t>- средства контроля процесса вторичного вскрытия.</w:t>
      </w:r>
    </w:p>
    <w:p w:rsidR="0090384F" w:rsidRDefault="0090384F">
      <w:pPr>
        <w:pStyle w:val="ConsPlusNormal"/>
        <w:ind w:firstLine="540"/>
        <w:jc w:val="both"/>
      </w:pPr>
      <w:r>
        <w:t>xii. Освоение добывающих и нагнетательных скважин, вводимых из бурения</w:t>
      </w:r>
    </w:p>
    <w:p w:rsidR="0090384F" w:rsidRDefault="0090384F">
      <w:pPr>
        <w:pStyle w:val="ConsPlusNormal"/>
        <w:ind w:firstLine="540"/>
        <w:jc w:val="both"/>
      </w:pPr>
      <w:r>
        <w:t>Обычно содержит:</w:t>
      </w:r>
    </w:p>
    <w:p w:rsidR="0090384F" w:rsidRDefault="0090384F">
      <w:pPr>
        <w:pStyle w:val="ConsPlusNormal"/>
        <w:ind w:firstLine="540"/>
        <w:jc w:val="both"/>
      </w:pPr>
      <w:r>
        <w:t>- методы вызова притока и технико-технологические ограничения их применения;</w:t>
      </w:r>
    </w:p>
    <w:p w:rsidR="0090384F" w:rsidRDefault="0090384F">
      <w:pPr>
        <w:pStyle w:val="ConsPlusNormal"/>
        <w:ind w:firstLine="540"/>
        <w:jc w:val="both"/>
      </w:pPr>
      <w:r>
        <w:t>- необходимость проведения интенсификации;</w:t>
      </w:r>
    </w:p>
    <w:p w:rsidR="0090384F" w:rsidRDefault="0090384F">
      <w:pPr>
        <w:pStyle w:val="ConsPlusNormal"/>
        <w:ind w:firstLine="540"/>
        <w:jc w:val="both"/>
      </w:pPr>
      <w:r>
        <w:t>- основные требования к нагнетаемым в скважины агентам, критерии и методы их оценки;</w:t>
      </w:r>
    </w:p>
    <w:p w:rsidR="0090384F" w:rsidRDefault="0090384F">
      <w:pPr>
        <w:pStyle w:val="ConsPlusNormal"/>
        <w:ind w:firstLine="540"/>
        <w:jc w:val="both"/>
      </w:pPr>
      <w:r>
        <w:t>- основные элементы скважинного, устьевого и наземного оборудования;</w:t>
      </w:r>
    </w:p>
    <w:p w:rsidR="0090384F" w:rsidRDefault="0090384F">
      <w:pPr>
        <w:pStyle w:val="ConsPlusNormal"/>
        <w:ind w:firstLine="540"/>
        <w:jc w:val="both"/>
      </w:pPr>
      <w:r>
        <w:t>- средства контроля процессов освоения и нагнетания.</w:t>
      </w:r>
    </w:p>
    <w:p w:rsidR="0090384F" w:rsidRDefault="0090384F">
      <w:pPr>
        <w:pStyle w:val="ConsPlusNormal"/>
        <w:ind w:firstLine="540"/>
        <w:jc w:val="both"/>
      </w:pPr>
      <w:r>
        <w:t>xiii. Освоение нагнетательных скважин, вводимых под нагнетание из добывающего фонда</w:t>
      </w:r>
    </w:p>
    <w:p w:rsidR="0090384F" w:rsidRDefault="0090384F">
      <w:pPr>
        <w:pStyle w:val="ConsPlusNormal"/>
        <w:ind w:firstLine="540"/>
        <w:jc w:val="both"/>
      </w:pPr>
      <w:r>
        <w:t>Содержит обычно следующие сведения:</w:t>
      </w:r>
    </w:p>
    <w:p w:rsidR="0090384F" w:rsidRDefault="0090384F">
      <w:pPr>
        <w:pStyle w:val="ConsPlusNormal"/>
        <w:ind w:firstLine="540"/>
        <w:jc w:val="both"/>
      </w:pPr>
      <w:r>
        <w:t>- комплекс гидродинамических и других исследований, в том числе определения профиля приемистости и технического состояния крепи скважины;</w:t>
      </w:r>
    </w:p>
    <w:p w:rsidR="0090384F" w:rsidRDefault="0090384F">
      <w:pPr>
        <w:pStyle w:val="ConsPlusNormal"/>
        <w:ind w:firstLine="540"/>
        <w:jc w:val="both"/>
      </w:pPr>
      <w:r>
        <w:t>- оценка необходимости проведения ремонтно-изоляционных работ;</w:t>
      </w:r>
    </w:p>
    <w:p w:rsidR="0090384F" w:rsidRDefault="0090384F">
      <w:pPr>
        <w:pStyle w:val="ConsPlusNormal"/>
        <w:ind w:firstLine="540"/>
        <w:jc w:val="both"/>
      </w:pPr>
      <w:r>
        <w:t>- оценка необходимости проведения интенсификации;</w:t>
      </w:r>
    </w:p>
    <w:p w:rsidR="0090384F" w:rsidRDefault="0090384F">
      <w:pPr>
        <w:pStyle w:val="ConsPlusNormal"/>
        <w:ind w:firstLine="540"/>
        <w:jc w:val="both"/>
      </w:pPr>
      <w:r>
        <w:t>- основные требования к нагнетаемым в скважины агентам, критерии и методы оценки;</w:t>
      </w:r>
    </w:p>
    <w:p w:rsidR="0090384F" w:rsidRDefault="0090384F">
      <w:pPr>
        <w:pStyle w:val="ConsPlusNormal"/>
        <w:ind w:firstLine="540"/>
        <w:jc w:val="both"/>
      </w:pPr>
      <w:r>
        <w:t>- основные элементы скважинного, устьевого и наземного оборудования;</w:t>
      </w:r>
    </w:p>
    <w:p w:rsidR="0090384F" w:rsidRDefault="0090384F">
      <w:pPr>
        <w:pStyle w:val="ConsPlusNormal"/>
        <w:ind w:firstLine="540"/>
        <w:jc w:val="both"/>
      </w:pPr>
      <w:r>
        <w:t>- средства контроля процесса нагнетания.</w:t>
      </w:r>
    </w:p>
    <w:p w:rsidR="0090384F" w:rsidRDefault="0090384F">
      <w:pPr>
        <w:pStyle w:val="ConsPlusNormal"/>
        <w:ind w:firstLine="540"/>
        <w:jc w:val="both"/>
      </w:pPr>
      <w:r>
        <w:t>82. В разделе техника и технология добычи нефти и газа рассматриваются:</w:t>
      </w:r>
    </w:p>
    <w:p w:rsidR="0090384F" w:rsidRDefault="0090384F">
      <w:pPr>
        <w:pStyle w:val="ConsPlusNormal"/>
        <w:ind w:firstLine="540"/>
        <w:jc w:val="both"/>
      </w:pPr>
      <w:r>
        <w:t>xiv. Анализ режимов эксплуатации добывающих скважин</w:t>
      </w:r>
    </w:p>
    <w:p w:rsidR="0090384F" w:rsidRDefault="0090384F">
      <w:pPr>
        <w:pStyle w:val="ConsPlusNormal"/>
        <w:ind w:firstLine="540"/>
        <w:jc w:val="both"/>
      </w:pPr>
      <w:r>
        <w:t>В разделе приводятся расчеты максимально допустимых депрессий фонтанных и механизированных скважин в зависимости от дебита, обводненности, устьевого давления, глубины спуска насосов, диаметра лифтов, удельного расхода газа газлифтных скважин и т.п.</w:t>
      </w:r>
    </w:p>
    <w:p w:rsidR="0090384F" w:rsidRDefault="0090384F">
      <w:pPr>
        <w:pStyle w:val="ConsPlusNormal"/>
        <w:ind w:firstLine="540"/>
        <w:jc w:val="both"/>
      </w:pPr>
      <w:r>
        <w:t>Предлагаются мероприятия по согласованию режимов работы системы "пласт-скважина-насос". Рассматривается потенциальная возможность увеличения дебитов скважин по нефти.</w:t>
      </w:r>
    </w:p>
    <w:p w:rsidR="0090384F" w:rsidRDefault="0090384F">
      <w:pPr>
        <w:pStyle w:val="ConsPlusNormal"/>
        <w:ind w:firstLine="540"/>
        <w:jc w:val="both"/>
      </w:pPr>
      <w:r>
        <w:t>Исследуются причины простоя скважин и даются рекомендации по повышению уровня технического использования фонда скважин.</w:t>
      </w:r>
    </w:p>
    <w:p w:rsidR="0090384F" w:rsidRDefault="0090384F">
      <w:pPr>
        <w:pStyle w:val="ConsPlusNormal"/>
        <w:ind w:firstLine="540"/>
        <w:jc w:val="both"/>
      </w:pPr>
      <w:r>
        <w:t>xv. Обоснование способов подъема жидкости из скважин, устьевого и внутрискважинного оборудования</w:t>
      </w:r>
    </w:p>
    <w:p w:rsidR="0090384F" w:rsidRDefault="0090384F">
      <w:pPr>
        <w:pStyle w:val="ConsPlusNormal"/>
        <w:ind w:firstLine="540"/>
        <w:jc w:val="both"/>
      </w:pPr>
      <w:r>
        <w:t>Раздел обычно содержит обоснование средств подъема жидкости из скважин.</w:t>
      </w:r>
    </w:p>
    <w:p w:rsidR="0090384F" w:rsidRDefault="0090384F">
      <w:pPr>
        <w:pStyle w:val="ConsPlusNormal"/>
        <w:ind w:firstLine="540"/>
        <w:jc w:val="both"/>
      </w:pPr>
      <w:r>
        <w:t>Приводятся расчеты режимов работы добывающих скважин для обеспечения проектных показателей разработки месторождения: устьевое и забойное давления, диаметры лифтов, глубина спуска насосного оборудования, типоразмер насосной установки, удельный расход газа и т.д.</w:t>
      </w:r>
    </w:p>
    <w:p w:rsidR="0090384F" w:rsidRDefault="0090384F">
      <w:pPr>
        <w:pStyle w:val="ConsPlusNormal"/>
        <w:ind w:firstLine="540"/>
        <w:jc w:val="both"/>
      </w:pPr>
      <w:r>
        <w:t>Для многопластовых месторождений дается технико-экономическое обоснование применения одновременно-раздельной эксплуатации нескольких пластов в одной скважине.</w:t>
      </w:r>
    </w:p>
    <w:p w:rsidR="0090384F" w:rsidRDefault="0090384F">
      <w:pPr>
        <w:pStyle w:val="ConsPlusNormal"/>
        <w:ind w:firstLine="540"/>
        <w:jc w:val="both"/>
      </w:pPr>
      <w:r>
        <w:t>xvi. Мероприятия по предупреждению и борьбе с осложнениями при эксплуатации скважин</w:t>
      </w:r>
    </w:p>
    <w:p w:rsidR="0090384F" w:rsidRDefault="0090384F">
      <w:pPr>
        <w:pStyle w:val="ConsPlusNormal"/>
        <w:ind w:firstLine="540"/>
        <w:jc w:val="both"/>
      </w:pPr>
      <w:r>
        <w:t>Подраздел обычно содержит:</w:t>
      </w:r>
    </w:p>
    <w:p w:rsidR="0090384F" w:rsidRDefault="0090384F">
      <w:pPr>
        <w:pStyle w:val="ConsPlusNormal"/>
        <w:ind w:firstLine="540"/>
        <w:jc w:val="both"/>
      </w:pPr>
      <w:r>
        <w:t>- анализ факторов и причин, осложняющих процесс эксплуатации добывающих скважин;</w:t>
      </w:r>
    </w:p>
    <w:p w:rsidR="0090384F" w:rsidRDefault="0090384F">
      <w:pPr>
        <w:pStyle w:val="ConsPlusNormal"/>
        <w:ind w:firstLine="540"/>
        <w:jc w:val="both"/>
      </w:pPr>
      <w:r>
        <w:t>- реализуемые мероприятия по борьбе с осложнениями.</w:t>
      </w:r>
    </w:p>
    <w:p w:rsidR="0090384F" w:rsidRDefault="0090384F">
      <w:pPr>
        <w:pStyle w:val="ConsPlusNormal"/>
        <w:ind w:firstLine="540"/>
        <w:jc w:val="both"/>
      </w:pPr>
      <w:r>
        <w:t>Приводится перечень прогнозируемых на перспективу факторов, осложняющих эксплуатацию добывающих скважин, и интенсивность их проявления.</w:t>
      </w:r>
    </w:p>
    <w:p w:rsidR="0090384F" w:rsidRDefault="0090384F">
      <w:pPr>
        <w:pStyle w:val="ConsPlusNormal"/>
        <w:ind w:firstLine="540"/>
        <w:jc w:val="both"/>
      </w:pPr>
      <w:r>
        <w:t>К таким факторам обычно относятся:</w:t>
      </w:r>
    </w:p>
    <w:p w:rsidR="0090384F" w:rsidRDefault="0090384F">
      <w:pPr>
        <w:pStyle w:val="ConsPlusNormal"/>
        <w:ind w:firstLine="540"/>
        <w:jc w:val="both"/>
      </w:pPr>
      <w:r>
        <w:t>- вынос песка;</w:t>
      </w:r>
    </w:p>
    <w:p w:rsidR="0090384F" w:rsidRDefault="0090384F">
      <w:pPr>
        <w:pStyle w:val="ConsPlusNormal"/>
        <w:ind w:firstLine="540"/>
        <w:jc w:val="both"/>
      </w:pPr>
      <w:r>
        <w:t>- образование песчаных пробок;</w:t>
      </w:r>
    </w:p>
    <w:p w:rsidR="0090384F" w:rsidRDefault="0090384F">
      <w:pPr>
        <w:pStyle w:val="ConsPlusNormal"/>
        <w:ind w:firstLine="540"/>
        <w:jc w:val="both"/>
      </w:pPr>
      <w:r>
        <w:t>- коррозия;</w:t>
      </w:r>
    </w:p>
    <w:p w:rsidR="0090384F" w:rsidRDefault="0090384F">
      <w:pPr>
        <w:pStyle w:val="ConsPlusNormal"/>
        <w:ind w:firstLine="540"/>
        <w:jc w:val="both"/>
      </w:pPr>
      <w:r>
        <w:t>- застывание нефти;</w:t>
      </w:r>
    </w:p>
    <w:p w:rsidR="0090384F" w:rsidRDefault="0090384F">
      <w:pPr>
        <w:pStyle w:val="ConsPlusNormal"/>
        <w:ind w:firstLine="540"/>
        <w:jc w:val="both"/>
      </w:pPr>
      <w:r>
        <w:t>- выпадение солей, парафина и их отложение на подземном и наземном оборудовании;</w:t>
      </w:r>
    </w:p>
    <w:p w:rsidR="0090384F" w:rsidRDefault="0090384F">
      <w:pPr>
        <w:pStyle w:val="ConsPlusNormal"/>
        <w:ind w:firstLine="540"/>
        <w:jc w:val="both"/>
      </w:pPr>
      <w:r>
        <w:t>- гидратообразование в насосно-компрессорных трубах и напорных линиях скважин;</w:t>
      </w:r>
    </w:p>
    <w:p w:rsidR="0090384F" w:rsidRDefault="0090384F">
      <w:pPr>
        <w:pStyle w:val="ConsPlusNormal"/>
        <w:ind w:firstLine="540"/>
        <w:jc w:val="both"/>
      </w:pPr>
      <w:r>
        <w:t>- эксплуатация скважин с высоким газовым фактором;</w:t>
      </w:r>
    </w:p>
    <w:p w:rsidR="0090384F" w:rsidRDefault="0090384F">
      <w:pPr>
        <w:pStyle w:val="ConsPlusNormal"/>
        <w:ind w:firstLine="540"/>
        <w:jc w:val="both"/>
      </w:pPr>
      <w:r>
        <w:t>- неконтролируемый прорыв подошвенных вод и свободного газа;</w:t>
      </w:r>
    </w:p>
    <w:p w:rsidR="0090384F" w:rsidRDefault="0090384F">
      <w:pPr>
        <w:pStyle w:val="ConsPlusNormal"/>
        <w:ind w:firstLine="540"/>
        <w:jc w:val="both"/>
      </w:pPr>
      <w:r>
        <w:t>- растепление многолетнемерзлых пород вокруг устьев скважин;</w:t>
      </w:r>
    </w:p>
    <w:p w:rsidR="0090384F" w:rsidRDefault="0090384F">
      <w:pPr>
        <w:pStyle w:val="ConsPlusNormal"/>
        <w:ind w:firstLine="540"/>
        <w:jc w:val="both"/>
      </w:pPr>
      <w:r>
        <w:t>- замерзание напорных и выкидных линий, устьев и стволов нагнетательных и добывающих скважин и другие осложнения.</w:t>
      </w:r>
    </w:p>
    <w:p w:rsidR="0090384F" w:rsidRDefault="0090384F">
      <w:pPr>
        <w:pStyle w:val="ConsPlusNormal"/>
        <w:ind w:firstLine="540"/>
        <w:jc w:val="both"/>
      </w:pPr>
      <w:r>
        <w:t>Предлагаются геолого-технические мероприятия по предупреждению осложнений.</w:t>
      </w:r>
    </w:p>
    <w:p w:rsidR="0090384F" w:rsidRDefault="0090384F">
      <w:pPr>
        <w:pStyle w:val="ConsPlusNormal"/>
        <w:ind w:firstLine="540"/>
        <w:jc w:val="both"/>
      </w:pPr>
      <w:r>
        <w:t>xvii. Глушение скважин</w:t>
      </w:r>
    </w:p>
    <w:p w:rsidR="0090384F" w:rsidRDefault="0090384F">
      <w:pPr>
        <w:pStyle w:val="ConsPlusNormal"/>
        <w:ind w:firstLine="540"/>
        <w:jc w:val="both"/>
      </w:pPr>
      <w:r>
        <w:t>Подраздел обычно содержит предложения по технике и технологиям, сохраняющим коллекторские свойства призабойной зоны скважины при ее глушении.</w:t>
      </w:r>
    </w:p>
    <w:p w:rsidR="0090384F" w:rsidRDefault="0090384F">
      <w:pPr>
        <w:pStyle w:val="ConsPlusNormal"/>
        <w:ind w:firstLine="540"/>
        <w:jc w:val="both"/>
      </w:pPr>
      <w:r>
        <w:t>xviii. Анализ, требования и рекомендации к системе сбора и промысловой подготовки продукции скважин</w:t>
      </w:r>
    </w:p>
    <w:p w:rsidR="0090384F" w:rsidRDefault="0090384F">
      <w:pPr>
        <w:pStyle w:val="ConsPlusNormal"/>
        <w:ind w:firstLine="540"/>
        <w:jc w:val="both"/>
      </w:pPr>
      <w:r>
        <w:t>Дается описание принципиальной схемы системы сбора и подготовки нефти, газа и воды.</w:t>
      </w:r>
    </w:p>
    <w:p w:rsidR="0090384F" w:rsidRDefault="0090384F">
      <w:pPr>
        <w:pStyle w:val="ConsPlusNormal"/>
        <w:ind w:firstLine="540"/>
        <w:jc w:val="both"/>
      </w:pPr>
      <w:r>
        <w:t>Анализируется работа системы, сравниваются проектные и фактические показатели ее эксплуатации.</w:t>
      </w:r>
    </w:p>
    <w:p w:rsidR="0090384F" w:rsidRDefault="0090384F">
      <w:pPr>
        <w:pStyle w:val="ConsPlusNormal"/>
        <w:ind w:firstLine="540"/>
        <w:jc w:val="both"/>
      </w:pPr>
      <w:r>
        <w:t>Приводятся факторы, осложняющие работу системы, а также технические и технологические предложения по повышению эффективности ее использования.</w:t>
      </w:r>
    </w:p>
    <w:p w:rsidR="0090384F" w:rsidRDefault="0090384F">
      <w:pPr>
        <w:pStyle w:val="ConsPlusNormal"/>
        <w:ind w:firstLine="540"/>
        <w:jc w:val="both"/>
      </w:pPr>
      <w:r>
        <w:t>Приводятся планы развития мощностей с учетом максимальных уровней отборов нефти, газа и воды.</w:t>
      </w:r>
    </w:p>
    <w:p w:rsidR="0090384F" w:rsidRDefault="0090384F">
      <w:pPr>
        <w:pStyle w:val="ConsPlusNormal"/>
        <w:ind w:firstLine="540"/>
        <w:jc w:val="both"/>
      </w:pPr>
      <w:r>
        <w:t xml:space="preserve">Раздел обычно содержит требования к оборудованию, аппаратам и сооружениям системы, в том числе к системе измерения количества извлекаемых из недр нефти и нефтяного газа в соответствии с </w:t>
      </w:r>
      <w:hyperlink r:id="rId20" w:history="1">
        <w:r>
          <w:rPr>
            <w:color w:val="0000FF"/>
          </w:rPr>
          <w:t>ГОСТ Р 8.615-2005</w:t>
        </w:r>
      </w:hyperlink>
      <w:r>
        <w:t xml:space="preserve"> "Измерения количества извлекаемой из недр нефти и нефтяного газа".</w:t>
      </w:r>
    </w:p>
    <w:p w:rsidR="0090384F" w:rsidRDefault="0090384F">
      <w:pPr>
        <w:pStyle w:val="ConsPlusNormal"/>
        <w:ind w:firstLine="540"/>
        <w:jc w:val="both"/>
      </w:pPr>
      <w:r>
        <w:t>xix. Анализ, требования и рекомендации к системе ППД, подготовке закачиваемых рабочих агентов</w:t>
      </w:r>
    </w:p>
    <w:p w:rsidR="0090384F" w:rsidRDefault="0090384F">
      <w:pPr>
        <w:pStyle w:val="ConsPlusNormal"/>
        <w:ind w:firstLine="540"/>
        <w:jc w:val="both"/>
      </w:pPr>
      <w:r>
        <w:t>Дается краткое описание системы ППД проектируемого месторождения.</w:t>
      </w:r>
    </w:p>
    <w:p w:rsidR="0090384F" w:rsidRDefault="0090384F">
      <w:pPr>
        <w:pStyle w:val="ConsPlusNormal"/>
        <w:ind w:firstLine="540"/>
        <w:jc w:val="both"/>
      </w:pPr>
      <w:r>
        <w:t>Приводятся осредненные значения достигнутых основных показателей и режимов работы системы ППД. Анализируются причины несоответствия фактических и проектных показателей работы системы ППД, даются рекомендации по повышению эффективности ее работы.</w:t>
      </w:r>
    </w:p>
    <w:p w:rsidR="0090384F" w:rsidRDefault="0090384F">
      <w:pPr>
        <w:pStyle w:val="ConsPlusNormal"/>
        <w:ind w:firstLine="540"/>
        <w:jc w:val="both"/>
      </w:pPr>
      <w:r>
        <w:t>Раздел содержит предложения по перспективному развитию системы ППД месторождения: рассчитывается баланс проектных объемов различных типов закачиваемой воды, уточняются или обосновываются источники водоснабжения, мощности КНС в зависимости от проектных показателей закачки воды в скважины и т.д. Мощности объектов системы ППД рассчитываются на год максимальной закачки воды.</w:t>
      </w:r>
    </w:p>
    <w:p w:rsidR="0090384F" w:rsidRDefault="0090384F">
      <w:pPr>
        <w:pStyle w:val="ConsPlusNormal"/>
        <w:ind w:firstLine="540"/>
        <w:jc w:val="both"/>
      </w:pPr>
      <w:r>
        <w:t>Формулируются требования к конструкции нагнетательных скважин и внутрискважинному оборудованию (в том числе для ОРЗ), водозаборам и другим источникам воды, системе подготовки воды, системе водоводов высокого и низкого давлений, проектным показателям надежности объектов системы ППД.</w:t>
      </w:r>
    </w:p>
    <w:p w:rsidR="0090384F" w:rsidRDefault="0090384F">
      <w:pPr>
        <w:pStyle w:val="ConsPlusNormal"/>
        <w:ind w:firstLine="540"/>
        <w:jc w:val="both"/>
      </w:pPr>
      <w:r>
        <w:t>Даются рекомендации по снижению влияния осложняющих факторов на функционирование системы ППД.</w:t>
      </w:r>
    </w:p>
    <w:p w:rsidR="0090384F" w:rsidRDefault="0090384F">
      <w:pPr>
        <w:pStyle w:val="ConsPlusNormal"/>
        <w:ind w:firstLine="540"/>
        <w:jc w:val="both"/>
      </w:pPr>
      <w:r>
        <w:t>В указанном плане проектируются и другие предлагаемые технологии ППД (водогазовое, газовое, физико-химическое воздействия).</w:t>
      </w:r>
    </w:p>
    <w:p w:rsidR="0090384F" w:rsidRDefault="0090384F">
      <w:pPr>
        <w:pStyle w:val="ConsPlusNormal"/>
        <w:ind w:firstLine="540"/>
        <w:jc w:val="both"/>
      </w:pPr>
      <w:r>
        <w:t>xx. Обоснование геологических объектов и поглощающих скважин для сброса попутно добываемых вод</w:t>
      </w:r>
    </w:p>
    <w:p w:rsidR="0090384F" w:rsidRDefault="0090384F">
      <w:pPr>
        <w:pStyle w:val="ConsPlusNormal"/>
        <w:ind w:firstLine="540"/>
        <w:jc w:val="both"/>
      </w:pPr>
      <w:r>
        <w:t>В разделе на проектный период приводится баланс (небаланс) вод, закачиваемых в продуктивные отложения и отбираемых (в том числе попутно добываемых, из поверхностных источников, из подземных водоносных горизонтов).</w:t>
      </w:r>
    </w:p>
    <w:p w:rsidR="0090384F" w:rsidRDefault="0090384F">
      <w:pPr>
        <w:pStyle w:val="ConsPlusNormal"/>
        <w:ind w:firstLine="540"/>
        <w:jc w:val="both"/>
      </w:pPr>
      <w:r>
        <w:t>Дается обоснование:</w:t>
      </w:r>
    </w:p>
    <w:p w:rsidR="0090384F" w:rsidRDefault="0090384F">
      <w:pPr>
        <w:pStyle w:val="ConsPlusNormal"/>
        <w:ind w:firstLine="540"/>
        <w:jc w:val="both"/>
      </w:pPr>
      <w:r>
        <w:t>- мероприятий по обеспечению баланса закачки воды и отбора жидкости;</w:t>
      </w:r>
    </w:p>
    <w:p w:rsidR="0090384F" w:rsidRDefault="0090384F">
      <w:pPr>
        <w:pStyle w:val="ConsPlusNormal"/>
        <w:ind w:firstLine="540"/>
        <w:jc w:val="both"/>
      </w:pPr>
      <w:r>
        <w:t>- выбора подземного водоносного горизонта;</w:t>
      </w:r>
    </w:p>
    <w:p w:rsidR="0090384F" w:rsidRDefault="0090384F">
      <w:pPr>
        <w:pStyle w:val="ConsPlusNormal"/>
        <w:ind w:firstLine="540"/>
        <w:jc w:val="both"/>
      </w:pPr>
      <w:r>
        <w:t>- количества и местоположения поглощающих скважин для закачки в них излишков вод в случае превышения отбора над потребностями системы ППД.</w:t>
      </w:r>
    </w:p>
    <w:p w:rsidR="0090384F" w:rsidRDefault="0090384F">
      <w:pPr>
        <w:pStyle w:val="ConsPlusNormal"/>
        <w:ind w:firstLine="540"/>
        <w:jc w:val="both"/>
      </w:pPr>
      <w:r>
        <w:t xml:space="preserve">83. В разделе контроль и регулирование разработки месторождения указывается, что целью контроля и регулирования разработки месторождения является получение максимально возможной и объективной информации для оперативного контроля и управления процессом рациональной добычи нефти из эксплуатационных объектов </w:t>
      </w:r>
      <w:hyperlink w:anchor="P3037" w:history="1">
        <w:r>
          <w:rPr>
            <w:color w:val="0000FF"/>
          </w:rPr>
          <w:t>(табл. 41)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xxi. Доразведка месторождения</w:t>
      </w:r>
    </w:p>
    <w:p w:rsidR="0090384F" w:rsidRDefault="0090384F">
      <w:pPr>
        <w:pStyle w:val="ConsPlusNormal"/>
        <w:ind w:firstLine="540"/>
        <w:jc w:val="both"/>
      </w:pPr>
      <w:r>
        <w:t>Подраздел содержит:</w:t>
      </w:r>
    </w:p>
    <w:p w:rsidR="0090384F" w:rsidRDefault="0090384F">
      <w:pPr>
        <w:pStyle w:val="ConsPlusNormal"/>
        <w:ind w:firstLine="540"/>
        <w:jc w:val="both"/>
      </w:pPr>
      <w:r>
        <w:t>- обоснование проведения сейсмических исследований методами 2D и 3D, определение объемов и сроков их проведения;</w:t>
      </w:r>
    </w:p>
    <w:p w:rsidR="0090384F" w:rsidRDefault="0090384F">
      <w:pPr>
        <w:pStyle w:val="ConsPlusNormal"/>
        <w:ind w:firstLine="540"/>
        <w:jc w:val="both"/>
      </w:pPr>
      <w:r>
        <w:t>- отчет о выполнении программы в действующем проектном технологическом документе;</w:t>
      </w:r>
    </w:p>
    <w:p w:rsidR="0090384F" w:rsidRDefault="0090384F">
      <w:pPr>
        <w:pStyle w:val="ConsPlusNormal"/>
        <w:ind w:firstLine="540"/>
        <w:jc w:val="both"/>
      </w:pPr>
      <w:r>
        <w:t>- виды и объемы работ по переводу запасов из категории C2 в категорию C1;</w:t>
      </w:r>
    </w:p>
    <w:p w:rsidR="0090384F" w:rsidRDefault="0090384F">
      <w:pPr>
        <w:pStyle w:val="ConsPlusNormal"/>
        <w:ind w:firstLine="540"/>
        <w:jc w:val="both"/>
      </w:pPr>
      <w:r>
        <w:t>- обоснование бурения поисковых и разведочных скважин при наличии на участке перспективных структур, выявленных сейсмическими исследованиями, определение их количества и местоположения.</w:t>
      </w:r>
    </w:p>
    <w:p w:rsidR="0090384F" w:rsidRDefault="0090384F">
      <w:pPr>
        <w:pStyle w:val="ConsPlusNormal"/>
        <w:ind w:firstLine="540"/>
        <w:jc w:val="both"/>
      </w:pPr>
      <w:r>
        <w:t>xxii. Отбор и исследование керна</w:t>
      </w:r>
    </w:p>
    <w:p w:rsidR="0090384F" w:rsidRDefault="0090384F">
      <w:pPr>
        <w:pStyle w:val="ConsPlusNormal"/>
        <w:ind w:firstLine="540"/>
        <w:jc w:val="both"/>
      </w:pPr>
      <w:r>
        <w:t>Дается обоснование продуктивных горизонтов и скважин для отбора керна с целью получения для пластов петрофизических зависимостей "керн-керн" и "керн-ГИС".</w:t>
      </w:r>
    </w:p>
    <w:p w:rsidR="0090384F" w:rsidRDefault="0090384F">
      <w:pPr>
        <w:pStyle w:val="ConsPlusNormal"/>
        <w:ind w:firstLine="540"/>
        <w:jc w:val="both"/>
      </w:pPr>
      <w:r>
        <w:t>Приводятся объемы исследования ФЕС образцов керна по задачам, виды и сроки стандартных и специальных исследований образцов керна.</w:t>
      </w:r>
    </w:p>
    <w:p w:rsidR="0090384F" w:rsidRDefault="0090384F">
      <w:pPr>
        <w:pStyle w:val="ConsPlusNormal"/>
        <w:ind w:firstLine="540"/>
        <w:jc w:val="both"/>
      </w:pPr>
      <w:r>
        <w:t>xxiii. Промысловые и гидродинамические исследования скважин</w:t>
      </w:r>
    </w:p>
    <w:p w:rsidR="0090384F" w:rsidRDefault="0090384F">
      <w:pPr>
        <w:pStyle w:val="ConsPlusNormal"/>
        <w:ind w:firstLine="540"/>
        <w:jc w:val="both"/>
      </w:pPr>
      <w:r>
        <w:t>Содержит следующие мероприятия:</w:t>
      </w:r>
    </w:p>
    <w:p w:rsidR="0090384F" w:rsidRDefault="0090384F">
      <w:pPr>
        <w:pStyle w:val="ConsPlusNormal"/>
        <w:ind w:firstLine="540"/>
        <w:jc w:val="both"/>
      </w:pPr>
      <w:r>
        <w:t>- изучение гидродинамической связи по разрезу и площади;</w:t>
      </w:r>
    </w:p>
    <w:p w:rsidR="0090384F" w:rsidRDefault="0090384F">
      <w:pPr>
        <w:pStyle w:val="ConsPlusNormal"/>
        <w:ind w:firstLine="540"/>
        <w:jc w:val="both"/>
      </w:pPr>
      <w:r>
        <w:t>- исследование интенсивности падения пластового давления в зависимости от отбора жидкости, оценке упругого запаса энергии пласта от поддержания пластового давления;</w:t>
      </w:r>
    </w:p>
    <w:p w:rsidR="0090384F" w:rsidRDefault="0090384F">
      <w:pPr>
        <w:pStyle w:val="ConsPlusNormal"/>
        <w:ind w:firstLine="540"/>
        <w:jc w:val="both"/>
      </w:pPr>
      <w:r>
        <w:t>- определение гидродинамических параметров пласта;</w:t>
      </w:r>
    </w:p>
    <w:p w:rsidR="0090384F" w:rsidRDefault="0090384F">
      <w:pPr>
        <w:pStyle w:val="ConsPlusNormal"/>
        <w:ind w:firstLine="540"/>
        <w:jc w:val="both"/>
      </w:pPr>
      <w:r>
        <w:t>- определение давления в газовых шапках газонефтяных месторождений;</w:t>
      </w:r>
    </w:p>
    <w:p w:rsidR="0090384F" w:rsidRDefault="0090384F">
      <w:pPr>
        <w:pStyle w:val="ConsPlusNormal"/>
        <w:ind w:firstLine="540"/>
        <w:jc w:val="both"/>
      </w:pPr>
      <w:r>
        <w:t>- контроль изменения температуры пласта;</w:t>
      </w:r>
    </w:p>
    <w:p w:rsidR="0090384F" w:rsidRDefault="0090384F">
      <w:pPr>
        <w:pStyle w:val="ConsPlusNormal"/>
        <w:ind w:firstLine="540"/>
        <w:jc w:val="both"/>
      </w:pPr>
      <w:r>
        <w:t>- измерения дебитов скважины;</w:t>
      </w:r>
    </w:p>
    <w:p w:rsidR="0090384F" w:rsidRDefault="0090384F">
      <w:pPr>
        <w:pStyle w:val="ConsPlusNormal"/>
        <w:ind w:firstLine="540"/>
        <w:jc w:val="both"/>
      </w:pPr>
      <w:r>
        <w:t>- замеры газового фактора;</w:t>
      </w:r>
    </w:p>
    <w:p w:rsidR="0090384F" w:rsidRDefault="0090384F">
      <w:pPr>
        <w:pStyle w:val="ConsPlusNormal"/>
        <w:ind w:firstLine="540"/>
        <w:jc w:val="both"/>
      </w:pPr>
      <w:r>
        <w:t>- определение коэффициента продуктивности;</w:t>
      </w:r>
    </w:p>
    <w:p w:rsidR="0090384F" w:rsidRDefault="0090384F">
      <w:pPr>
        <w:pStyle w:val="ConsPlusNormal"/>
        <w:ind w:firstLine="540"/>
        <w:jc w:val="both"/>
      </w:pPr>
      <w:r>
        <w:t>- определение обводненности продукции скважин.</w:t>
      </w:r>
    </w:p>
    <w:p w:rsidR="0090384F" w:rsidRDefault="0090384F">
      <w:pPr>
        <w:pStyle w:val="ConsPlusNormal"/>
        <w:ind w:firstLine="540"/>
        <w:jc w:val="both"/>
      </w:pPr>
      <w:r>
        <w:t>Определяются периодичность, объемы исследований по всем задачам.</w:t>
      </w:r>
    </w:p>
    <w:p w:rsidR="0090384F" w:rsidRDefault="0090384F">
      <w:pPr>
        <w:pStyle w:val="ConsPlusNormal"/>
        <w:ind w:firstLine="540"/>
        <w:jc w:val="both"/>
      </w:pPr>
      <w:r>
        <w:t>xxiv. Геофизические исследования скважин</w:t>
      </w:r>
    </w:p>
    <w:p w:rsidR="0090384F" w:rsidRDefault="0090384F">
      <w:pPr>
        <w:pStyle w:val="ConsPlusNormal"/>
        <w:ind w:firstLine="540"/>
        <w:jc w:val="both"/>
      </w:pPr>
      <w:r>
        <w:t>Определяются комплексы геофизических исследований разведочных и эксплуатационных скважин в процессе их строительства, комплекс исследований скважин, бурящихся с отбором керна.</w:t>
      </w:r>
    </w:p>
    <w:p w:rsidR="0090384F" w:rsidRDefault="0090384F">
      <w:pPr>
        <w:pStyle w:val="ConsPlusNormal"/>
        <w:ind w:firstLine="540"/>
        <w:jc w:val="both"/>
      </w:pPr>
      <w:r>
        <w:t>Обосновываются объемы, методы, периодичность и охват скважин промыслово-геофизическими исследованиями по определению профиля притока и источника обводнения, определению профиля приемистости.</w:t>
      </w:r>
    </w:p>
    <w:p w:rsidR="0090384F" w:rsidRDefault="0090384F">
      <w:pPr>
        <w:pStyle w:val="ConsPlusNormal"/>
        <w:ind w:firstLine="540"/>
        <w:jc w:val="both"/>
      </w:pPr>
      <w:r>
        <w:t>Даются рекомендации по исследованию процесса вытеснения нефти и газа в пласте, определению текущих коэффициентов нефтегазонасыщенности пластов, положений водонефтяного и газожидкостного контактов с использованием современных методов импульсного спектрометрического, углеродно-кислородного каротажа, электрического каротажа обсаженных скважин.</w:t>
      </w:r>
    </w:p>
    <w:p w:rsidR="0090384F" w:rsidRDefault="0090384F">
      <w:pPr>
        <w:pStyle w:val="ConsPlusNormal"/>
        <w:ind w:firstLine="540"/>
        <w:jc w:val="both"/>
      </w:pPr>
      <w:r>
        <w:t>Подраздел содержит описание мероприятий и методов по определению толщин заводнения, параметров выработки коллекторов, коэффициентов вытеснения, охвата заводнения, а также по определению мест нарушения и негерметичности обсадных колонн и забоев скважин.</w:t>
      </w:r>
    </w:p>
    <w:p w:rsidR="0090384F" w:rsidRDefault="0090384F">
      <w:pPr>
        <w:pStyle w:val="ConsPlusNormal"/>
        <w:ind w:firstLine="540"/>
        <w:jc w:val="both"/>
      </w:pPr>
      <w:r>
        <w:t>Дается обоснование комплекса исследований по выявлению межпластовых и заколонных перетоков в скважинах, форм и размеров нарушений толщины колонн, состояния цементного камня за колоннами.</w:t>
      </w:r>
    </w:p>
    <w:p w:rsidR="0090384F" w:rsidRDefault="0090384F">
      <w:pPr>
        <w:pStyle w:val="ConsPlusNormal"/>
        <w:ind w:firstLine="540"/>
        <w:jc w:val="both"/>
      </w:pPr>
      <w:r>
        <w:t>xxv. Изучение физико-химических свойств нефти, газа и воды</w:t>
      </w:r>
    </w:p>
    <w:p w:rsidR="0090384F" w:rsidRDefault="0090384F">
      <w:pPr>
        <w:pStyle w:val="ConsPlusNormal"/>
        <w:ind w:firstLine="540"/>
        <w:jc w:val="both"/>
      </w:pPr>
      <w:r>
        <w:t>Подраздел содержит следующие виды исследований:</w:t>
      </w:r>
    </w:p>
    <w:p w:rsidR="0090384F" w:rsidRDefault="0090384F">
      <w:pPr>
        <w:pStyle w:val="ConsPlusNormal"/>
        <w:ind w:firstLine="540"/>
        <w:jc w:val="both"/>
      </w:pPr>
      <w:r>
        <w:t>- определение химического состава попутно добываемых вод;</w:t>
      </w:r>
    </w:p>
    <w:p w:rsidR="0090384F" w:rsidRDefault="0090384F">
      <w:pPr>
        <w:pStyle w:val="ConsPlusNormal"/>
        <w:ind w:firstLine="540"/>
        <w:jc w:val="both"/>
      </w:pPr>
      <w:r>
        <w:t>- определение параметров флюидов в пластовых условиях;</w:t>
      </w:r>
    </w:p>
    <w:p w:rsidR="0090384F" w:rsidRDefault="0090384F">
      <w:pPr>
        <w:pStyle w:val="ConsPlusNormal"/>
        <w:ind w:firstLine="540"/>
        <w:jc w:val="both"/>
      </w:pPr>
      <w:r>
        <w:t>- определение состава пластовой нефти;</w:t>
      </w:r>
    </w:p>
    <w:p w:rsidR="0090384F" w:rsidRDefault="0090384F">
      <w:pPr>
        <w:pStyle w:val="ConsPlusNormal"/>
        <w:ind w:firstLine="540"/>
        <w:jc w:val="both"/>
      </w:pPr>
      <w:r>
        <w:t>- определение свойств разгазированной нефти;</w:t>
      </w:r>
    </w:p>
    <w:p w:rsidR="0090384F" w:rsidRDefault="0090384F">
      <w:pPr>
        <w:pStyle w:val="ConsPlusNormal"/>
        <w:ind w:firstLine="540"/>
        <w:jc w:val="both"/>
      </w:pPr>
      <w:r>
        <w:t>- объемы исследований поверхностных и глубинных проб нефти, газа и воды.</w:t>
      </w:r>
    </w:p>
    <w:p w:rsidR="0090384F" w:rsidRDefault="0090384F">
      <w:pPr>
        <w:pStyle w:val="ConsPlusNormal"/>
        <w:ind w:firstLine="540"/>
        <w:jc w:val="both"/>
      </w:pPr>
      <w:r>
        <w:t>xxvi. Гидропрослушивание и индикаторные исследования</w:t>
      </w:r>
    </w:p>
    <w:p w:rsidR="0090384F" w:rsidRDefault="0090384F">
      <w:pPr>
        <w:pStyle w:val="ConsPlusNormal"/>
        <w:ind w:firstLine="540"/>
        <w:jc w:val="both"/>
      </w:pPr>
      <w:r>
        <w:t>Дается обоснование:</w:t>
      </w:r>
    </w:p>
    <w:p w:rsidR="0090384F" w:rsidRDefault="0090384F">
      <w:pPr>
        <w:pStyle w:val="ConsPlusNormal"/>
        <w:ind w:firstLine="540"/>
        <w:jc w:val="both"/>
      </w:pPr>
      <w:r>
        <w:t>- мероприятий по изучению межскважинного пространства методами гидропрослушивания и индикаторных исследований;</w:t>
      </w:r>
    </w:p>
    <w:p w:rsidR="0090384F" w:rsidRDefault="0090384F">
      <w:pPr>
        <w:pStyle w:val="ConsPlusNormal"/>
        <w:ind w:firstLine="540"/>
        <w:jc w:val="both"/>
      </w:pPr>
      <w:r>
        <w:t>- объемов исследований методом гидропрослушивания и закачки индикаторных жидкостей с целью определения направления и скорости перемещения пластовых флюидов, уточнения геологического строения и степени неоднородности продуктивных пластов.</w:t>
      </w:r>
    </w:p>
    <w:p w:rsidR="0090384F" w:rsidRDefault="0090384F">
      <w:pPr>
        <w:pStyle w:val="ConsPlusNormal"/>
        <w:ind w:firstLine="540"/>
        <w:jc w:val="both"/>
      </w:pPr>
      <w:r>
        <w:t>xxvii. Обоснование сети наблюдательных скважин</w:t>
      </w:r>
    </w:p>
    <w:p w:rsidR="0090384F" w:rsidRDefault="0090384F">
      <w:pPr>
        <w:pStyle w:val="ConsPlusNormal"/>
        <w:ind w:firstLine="540"/>
        <w:jc w:val="both"/>
      </w:pPr>
      <w:r>
        <w:t>Обосновывается количество контрольных, в том числе неперфорированных, скважин для определения текущей нефтенасыщенности и газонасыщенности пластов.</w:t>
      </w:r>
    </w:p>
    <w:p w:rsidR="0090384F" w:rsidRDefault="0090384F">
      <w:pPr>
        <w:pStyle w:val="ConsPlusNormal"/>
        <w:ind w:firstLine="540"/>
        <w:jc w:val="both"/>
      </w:pPr>
      <w:r>
        <w:t>Определяются:</w:t>
      </w:r>
    </w:p>
    <w:p w:rsidR="0090384F" w:rsidRDefault="0090384F">
      <w:pPr>
        <w:pStyle w:val="ConsPlusNormal"/>
        <w:ind w:firstLine="540"/>
        <w:jc w:val="both"/>
      </w:pPr>
      <w:r>
        <w:t>- сеть опорных скважин из числа наблюдательных, добывающих и нагнетательных по контролю за текущей нефтегазонасыщенностью пластов,</w:t>
      </w:r>
    </w:p>
    <w:p w:rsidR="0090384F" w:rsidRDefault="0090384F">
      <w:pPr>
        <w:pStyle w:val="ConsPlusNormal"/>
        <w:ind w:firstLine="540"/>
        <w:jc w:val="both"/>
      </w:pPr>
      <w:r>
        <w:t>- опорная сеть скважин (пьезометрических, добывающих и нагнетательных) для контроля за энергетическим состоянием залежи.</w:t>
      </w:r>
    </w:p>
    <w:p w:rsidR="0090384F" w:rsidRDefault="0090384F">
      <w:pPr>
        <w:pStyle w:val="ConsPlusNormal"/>
        <w:ind w:firstLine="540"/>
        <w:jc w:val="both"/>
      </w:pPr>
      <w:r>
        <w:t xml:space="preserve">Задаются виды, объемы, методы и периодичность исследований скважин </w:t>
      </w:r>
      <w:hyperlink w:anchor="P3379" w:history="1">
        <w:r>
          <w:rPr>
            <w:color w:val="0000FF"/>
          </w:rPr>
          <w:t>(табл. 44)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84. В разделе охрана недр на месторождении рассматриваются следующие вопросы:</w:t>
      </w:r>
    </w:p>
    <w:p w:rsidR="0090384F" w:rsidRDefault="0090384F">
      <w:pPr>
        <w:pStyle w:val="ConsPlusNormal"/>
        <w:ind w:firstLine="540"/>
        <w:jc w:val="both"/>
      </w:pPr>
      <w:r>
        <w:t>i. Нормативно-правовая база</w:t>
      </w:r>
    </w:p>
    <w:p w:rsidR="0090384F" w:rsidRDefault="0090384F">
      <w:pPr>
        <w:pStyle w:val="ConsPlusNormal"/>
        <w:ind w:firstLine="540"/>
        <w:jc w:val="both"/>
      </w:pPr>
      <w:r>
        <w:t>В подразделе приводится перечень нормативных правовых актов, регулирующих отношения недропользования.</w:t>
      </w:r>
    </w:p>
    <w:p w:rsidR="0090384F" w:rsidRDefault="0090384F">
      <w:pPr>
        <w:pStyle w:val="ConsPlusNormal"/>
        <w:ind w:firstLine="540"/>
        <w:jc w:val="both"/>
      </w:pPr>
      <w:r>
        <w:t>ii. Основные источники воздействия на недра</w:t>
      </w:r>
    </w:p>
    <w:p w:rsidR="0090384F" w:rsidRDefault="0090384F">
      <w:pPr>
        <w:pStyle w:val="ConsPlusNormal"/>
        <w:ind w:firstLine="540"/>
        <w:jc w:val="both"/>
      </w:pPr>
      <w:r>
        <w:t>Дается характеристика основных источников воздействия на недра.</w:t>
      </w:r>
    </w:p>
    <w:p w:rsidR="0090384F" w:rsidRDefault="0090384F">
      <w:pPr>
        <w:pStyle w:val="ConsPlusNormal"/>
        <w:ind w:firstLine="540"/>
        <w:jc w:val="both"/>
      </w:pPr>
      <w:r>
        <w:t>iii. Охрана недр при проведении буровых работ и эксплуатации скважин</w:t>
      </w:r>
    </w:p>
    <w:p w:rsidR="0090384F" w:rsidRDefault="0090384F">
      <w:pPr>
        <w:pStyle w:val="ConsPlusNormal"/>
        <w:ind w:firstLine="540"/>
        <w:jc w:val="both"/>
      </w:pPr>
      <w:r>
        <w:t>Приводятся мероприятия по охране недр при ведении буровых работ, эксплуатации, консервации и ликвидации скважин.</w:t>
      </w:r>
    </w:p>
    <w:p w:rsidR="0090384F" w:rsidRDefault="0090384F">
      <w:pPr>
        <w:pStyle w:val="ConsPlusNormal"/>
        <w:ind w:firstLine="540"/>
        <w:jc w:val="both"/>
      </w:pPr>
      <w:r>
        <w:t>85. В заключении указываются общие выводы, отражающие основную цель работы. В выводах указывается степень изученности, количество и качество запасов нефти и газа, условия их залегания, рекомендуемый вариант разработки и достигаемый в результате его внедрения КИН, рекомендации по наиболее рациональному способу разработки, оценка общих перспектив месторождения, проблемы и пути их решения, предложения по совершенствованию научно-исследовательских работ и т.д.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8. Авторский надзор за реализацией проектных</w:t>
      </w:r>
    </w:p>
    <w:p w:rsidR="0090384F" w:rsidRDefault="0090384F">
      <w:pPr>
        <w:pStyle w:val="ConsPlusNormal"/>
        <w:jc w:val="center"/>
      </w:pPr>
      <w:r>
        <w:t>технологических документов</w:t>
      </w:r>
    </w:p>
    <w:p w:rsidR="0090384F" w:rsidRDefault="0090384F">
      <w:pPr>
        <w:pStyle w:val="ConsPlusNormal"/>
        <w:jc w:val="center"/>
      </w:pPr>
    </w:p>
    <w:p w:rsidR="0090384F" w:rsidRDefault="0090384F">
      <w:pPr>
        <w:pStyle w:val="ConsPlusNormal"/>
        <w:ind w:firstLine="540"/>
        <w:jc w:val="both"/>
      </w:pPr>
      <w:r>
        <w:t>86. Авторский надзор рекомендуется выполнять в целях контроля реализации проектных технологических документов, повышения эффективности проектных решений и надежности прогноза технологических показателей разработки.</w:t>
      </w:r>
    </w:p>
    <w:p w:rsidR="0090384F" w:rsidRDefault="0090384F">
      <w:pPr>
        <w:pStyle w:val="ConsPlusNormal"/>
        <w:ind w:firstLine="540"/>
        <w:jc w:val="both"/>
      </w:pPr>
      <w:r>
        <w:t>В авторских надзорах допускаются следующие уточнения основных проектных решений:</w:t>
      </w:r>
    </w:p>
    <w:p w:rsidR="0090384F" w:rsidRDefault="0090384F">
      <w:pPr>
        <w:pStyle w:val="ConsPlusNormal"/>
        <w:ind w:firstLine="540"/>
        <w:jc w:val="both"/>
      </w:pPr>
      <w:r>
        <w:t>- отмена фонда скважин на участках сокращения площади промышленной нефтеносности;</w:t>
      </w:r>
    </w:p>
    <w:p w:rsidR="0090384F" w:rsidRDefault="0090384F">
      <w:pPr>
        <w:pStyle w:val="ConsPlusNormal"/>
        <w:ind w:firstLine="540"/>
        <w:jc w:val="both"/>
      </w:pPr>
      <w:r>
        <w:t>- увеличение фонда скважин на участках прироста площади месторождения;</w:t>
      </w:r>
    </w:p>
    <w:p w:rsidR="0090384F" w:rsidRDefault="0090384F">
      <w:pPr>
        <w:pStyle w:val="ConsPlusNormal"/>
        <w:ind w:firstLine="540"/>
        <w:jc w:val="both"/>
      </w:pPr>
      <w:r>
        <w:t>- организация очагового заводнения на отдельных участках залежей, линзах;</w:t>
      </w:r>
    </w:p>
    <w:p w:rsidR="0090384F" w:rsidRDefault="0090384F">
      <w:pPr>
        <w:pStyle w:val="ConsPlusNormal"/>
        <w:ind w:firstLine="540"/>
        <w:jc w:val="both"/>
      </w:pPr>
      <w:r>
        <w:t>- использование фонда скважин, выполнивших проектное назначение, на других эксплуатационных объектах путем перевода или бурения боковых стволов;</w:t>
      </w:r>
    </w:p>
    <w:p w:rsidR="0090384F" w:rsidRDefault="0090384F">
      <w:pPr>
        <w:pStyle w:val="ConsPlusNormal"/>
        <w:ind w:firstLine="540"/>
        <w:jc w:val="both"/>
      </w:pPr>
      <w:r>
        <w:t>- выделение участков для испытания новых технологий, не предусмотренных проектным документом;</w:t>
      </w:r>
    </w:p>
    <w:p w:rsidR="0090384F" w:rsidRDefault="0090384F">
      <w:pPr>
        <w:pStyle w:val="ConsPlusNormal"/>
        <w:ind w:firstLine="540"/>
        <w:jc w:val="both"/>
      </w:pPr>
      <w:r>
        <w:t>- уточнение видов и объемов применения методов повышения нефтеотдачи;</w:t>
      </w:r>
    </w:p>
    <w:p w:rsidR="0090384F" w:rsidRDefault="0090384F">
      <w:pPr>
        <w:pStyle w:val="ConsPlusNormal"/>
        <w:ind w:firstLine="540"/>
        <w:jc w:val="both"/>
      </w:pPr>
      <w:r>
        <w:t>- корректировка программы доразведки и исследовательских работ;</w:t>
      </w:r>
    </w:p>
    <w:p w:rsidR="0090384F" w:rsidRDefault="0090384F">
      <w:pPr>
        <w:pStyle w:val="ConsPlusNormal"/>
        <w:ind w:firstLine="540"/>
        <w:jc w:val="both"/>
      </w:pPr>
      <w:r>
        <w:t>- другие решения, не меняющие принципиальных положений проектного документа.</w:t>
      </w:r>
    </w:p>
    <w:p w:rsidR="0090384F" w:rsidRDefault="0090384F">
      <w:pPr>
        <w:pStyle w:val="ConsPlusNormal"/>
        <w:ind w:firstLine="540"/>
        <w:jc w:val="both"/>
      </w:pPr>
      <w:r>
        <w:t>Авторский надзор выполняется в соответствии с техническим заданием пользователя недр.</w:t>
      </w:r>
    </w:p>
    <w:p w:rsidR="0090384F" w:rsidRDefault="0090384F">
      <w:pPr>
        <w:pStyle w:val="ConsPlusNormal"/>
        <w:ind w:firstLine="540"/>
        <w:jc w:val="both"/>
      </w:pPr>
      <w:r>
        <w:t>Технологические показатели разработки в авторском надзоре прогнозируются сроком до трех лет.</w:t>
      </w:r>
    </w:p>
    <w:p w:rsidR="0090384F" w:rsidRDefault="0090384F">
      <w:pPr>
        <w:pStyle w:val="ConsPlusNormal"/>
        <w:ind w:firstLine="540"/>
        <w:jc w:val="both"/>
      </w:pPr>
      <w:r>
        <w:t>На рассмотрение ЦКР Роснедра отчеты представляются под общим названием "Авторский надзор за реализацией проектного документа (далее в именительном падеже указывается вид действующего проектного документа)".</w:t>
      </w:r>
    </w:p>
    <w:p w:rsidR="0090384F" w:rsidRDefault="0090384F">
      <w:pPr>
        <w:pStyle w:val="ConsPlusNormal"/>
        <w:ind w:firstLine="540"/>
        <w:jc w:val="both"/>
      </w:pPr>
      <w:r>
        <w:t>87. Отчет направляется на рассмотрение ЦКР Роснедра в двух экземплярах, к отчету прилагаются:</w:t>
      </w:r>
    </w:p>
    <w:p w:rsidR="0090384F" w:rsidRDefault="0090384F">
      <w:pPr>
        <w:pStyle w:val="ConsPlusNormal"/>
        <w:ind w:firstLine="540"/>
        <w:jc w:val="both"/>
      </w:pPr>
      <w:r>
        <w:t>- протокол рассмотрения ЦКР Роснедра действующего проектного технологического документа;</w:t>
      </w:r>
    </w:p>
    <w:p w:rsidR="0090384F" w:rsidRDefault="0090384F">
      <w:pPr>
        <w:pStyle w:val="ConsPlusNormal"/>
        <w:ind w:firstLine="540"/>
        <w:jc w:val="both"/>
      </w:pPr>
      <w:r>
        <w:t>- техническое задание пользователя недр;</w:t>
      </w:r>
    </w:p>
    <w:p w:rsidR="0090384F" w:rsidRDefault="0090384F">
      <w:pPr>
        <w:pStyle w:val="ConsPlusNormal"/>
        <w:ind w:firstLine="540"/>
        <w:jc w:val="both"/>
      </w:pPr>
      <w:r>
        <w:t>- протокол рассмотрения работы на НТС организации - пользователя недр.</w:t>
      </w:r>
    </w:p>
    <w:p w:rsidR="0090384F" w:rsidRDefault="0090384F">
      <w:pPr>
        <w:pStyle w:val="ConsPlusNormal"/>
        <w:ind w:firstLine="540"/>
        <w:jc w:val="both"/>
      </w:pPr>
      <w:r>
        <w:t>По результатам рассмотрения работы ЦКР Роснедра рекомендует пользователю недр составление нового проектного технологического документа.</w:t>
      </w:r>
    </w:p>
    <w:p w:rsidR="0090384F" w:rsidRDefault="0090384F">
      <w:pPr>
        <w:pStyle w:val="ConsPlusNormal"/>
        <w:ind w:firstLine="540"/>
        <w:jc w:val="both"/>
      </w:pPr>
      <w:r>
        <w:t>88. Отчет по авторскому надзору за реализацией проектного технологического документа рекомендуется структурировать следующим образом:</w:t>
      </w:r>
    </w:p>
    <w:p w:rsidR="0090384F" w:rsidRDefault="0090384F">
      <w:pPr>
        <w:pStyle w:val="ConsPlusNormal"/>
        <w:ind w:firstLine="540"/>
        <w:jc w:val="both"/>
      </w:pPr>
      <w:r>
        <w:t>i. Введение</w:t>
      </w:r>
    </w:p>
    <w:p w:rsidR="0090384F" w:rsidRDefault="0090384F">
      <w:pPr>
        <w:pStyle w:val="ConsPlusNormal"/>
        <w:ind w:firstLine="540"/>
        <w:jc w:val="both"/>
      </w:pPr>
      <w:r>
        <w:t>Во введении обосновывается цель выполнения работы.</w:t>
      </w:r>
    </w:p>
    <w:p w:rsidR="0090384F" w:rsidRDefault="0090384F">
      <w:pPr>
        <w:pStyle w:val="ConsPlusNormal"/>
        <w:ind w:firstLine="540"/>
        <w:jc w:val="both"/>
      </w:pPr>
      <w:r>
        <w:t>Указываются следующие обязательные общие сведения:</w:t>
      </w:r>
    </w:p>
    <w:p w:rsidR="0090384F" w:rsidRDefault="0090384F">
      <w:pPr>
        <w:pStyle w:val="ConsPlusNormal"/>
        <w:ind w:firstLine="540"/>
        <w:jc w:val="both"/>
      </w:pPr>
      <w:r>
        <w:t>- административное расположение месторождения;</w:t>
      </w:r>
    </w:p>
    <w:p w:rsidR="0090384F" w:rsidRDefault="0090384F">
      <w:pPr>
        <w:pStyle w:val="ConsPlusNormal"/>
        <w:ind w:firstLine="540"/>
        <w:jc w:val="both"/>
      </w:pPr>
      <w:r>
        <w:t>- недропользователь участка недр (серия, номер, вид, срок действия лицензии);</w:t>
      </w:r>
    </w:p>
    <w:p w:rsidR="0090384F" w:rsidRDefault="0090384F">
      <w:pPr>
        <w:pStyle w:val="ConsPlusNormal"/>
        <w:ind w:firstLine="540"/>
        <w:jc w:val="both"/>
      </w:pPr>
      <w:r>
        <w:t>- дата открытия месторождения и ввода его в разработку;</w:t>
      </w:r>
    </w:p>
    <w:p w:rsidR="0090384F" w:rsidRDefault="0090384F">
      <w:pPr>
        <w:pStyle w:val="ConsPlusNormal"/>
        <w:ind w:firstLine="540"/>
        <w:jc w:val="both"/>
      </w:pPr>
      <w:r>
        <w:t>- данные о последнем проектном технологическом документе (организация-проектировщик, номер протокола и дата утверждения);</w:t>
      </w:r>
    </w:p>
    <w:p w:rsidR="0090384F" w:rsidRDefault="0090384F">
      <w:pPr>
        <w:pStyle w:val="ConsPlusNormal"/>
        <w:ind w:firstLine="540"/>
        <w:jc w:val="both"/>
      </w:pPr>
      <w:r>
        <w:t>- условия пользования недрами в части проектирования разработки (на период действия последнего проектного технологического документа).</w:t>
      </w:r>
    </w:p>
    <w:p w:rsidR="0090384F" w:rsidRDefault="0090384F">
      <w:pPr>
        <w:pStyle w:val="ConsPlusNormal"/>
        <w:ind w:firstLine="540"/>
        <w:jc w:val="both"/>
      </w:pPr>
      <w:r>
        <w:t>Приводятся сведения о результатах реализации действующего проектного технологического документа в объеме, необходимом для обоснования цели выполнения авторского надзора.</w:t>
      </w:r>
    </w:p>
    <w:p w:rsidR="0090384F" w:rsidRDefault="0090384F">
      <w:pPr>
        <w:pStyle w:val="ConsPlusNormal"/>
        <w:ind w:firstLine="540"/>
        <w:jc w:val="both"/>
      </w:pPr>
      <w:r>
        <w:t>В заключение приводится ссылка на документы, в соответствии с которыми выполнен авторский надзор (рекомендации ЦКР Роснедра, техническое задание, другие документы).</w:t>
      </w:r>
    </w:p>
    <w:p w:rsidR="0090384F" w:rsidRDefault="0090384F">
      <w:pPr>
        <w:pStyle w:val="ConsPlusNormal"/>
        <w:ind w:firstLine="540"/>
        <w:jc w:val="both"/>
      </w:pPr>
      <w:r>
        <w:t>ii. Геолого-физическая характеристика месторождения</w:t>
      </w:r>
    </w:p>
    <w:p w:rsidR="0090384F" w:rsidRDefault="0090384F">
      <w:pPr>
        <w:pStyle w:val="ConsPlusNormal"/>
        <w:ind w:firstLine="540"/>
        <w:jc w:val="both"/>
      </w:pPr>
      <w:r>
        <w:t>Уточнение геологического строения залежей</w:t>
      </w:r>
    </w:p>
    <w:p w:rsidR="0090384F" w:rsidRDefault="0090384F">
      <w:pPr>
        <w:pStyle w:val="ConsPlusNormal"/>
        <w:ind w:firstLine="540"/>
        <w:jc w:val="both"/>
      </w:pPr>
      <w:r>
        <w:t>В данном подразделе приводятся основные результаты уточнения геологического строения по результатам доразведки и разработки месторождения за период реализации последнего проектного технологического документа.</w:t>
      </w:r>
    </w:p>
    <w:p w:rsidR="0090384F" w:rsidRDefault="0090384F">
      <w:pPr>
        <w:pStyle w:val="ConsPlusNormal"/>
        <w:ind w:firstLine="540"/>
        <w:jc w:val="both"/>
      </w:pPr>
      <w:r>
        <w:t>Рассматриваются эксплуатационные объекты, для которых требуется уточнение проектных решений и показателей разработки в связи с уточнением геологической основы, принятой при проектировании.</w:t>
      </w:r>
    </w:p>
    <w:p w:rsidR="0090384F" w:rsidRDefault="0090384F">
      <w:pPr>
        <w:pStyle w:val="ConsPlusNormal"/>
        <w:ind w:firstLine="540"/>
        <w:jc w:val="both"/>
      </w:pPr>
      <w:r>
        <w:t>Анализируются следующие характерные геологические факторы:</w:t>
      </w:r>
    </w:p>
    <w:p w:rsidR="0090384F" w:rsidRDefault="0090384F">
      <w:pPr>
        <w:pStyle w:val="ConsPlusNormal"/>
        <w:ind w:firstLine="540"/>
        <w:jc w:val="both"/>
      </w:pPr>
      <w:r>
        <w:t>- перевод запасов категории C2 в категорию C1;</w:t>
      </w:r>
    </w:p>
    <w:p w:rsidR="0090384F" w:rsidRDefault="0090384F">
      <w:pPr>
        <w:pStyle w:val="ConsPlusNormal"/>
        <w:ind w:firstLine="540"/>
        <w:jc w:val="both"/>
      </w:pPr>
      <w:r>
        <w:t>- расширение (сокращение) контуров нефтеносности;</w:t>
      </w:r>
    </w:p>
    <w:p w:rsidR="0090384F" w:rsidRDefault="0090384F">
      <w:pPr>
        <w:pStyle w:val="ConsPlusNormal"/>
        <w:ind w:firstLine="540"/>
        <w:jc w:val="both"/>
      </w:pPr>
      <w:r>
        <w:t>- выявление новых продуктивных залежей;</w:t>
      </w:r>
    </w:p>
    <w:p w:rsidR="0090384F" w:rsidRDefault="0090384F">
      <w:pPr>
        <w:pStyle w:val="ConsPlusNormal"/>
        <w:ind w:firstLine="540"/>
        <w:jc w:val="both"/>
      </w:pPr>
      <w:r>
        <w:t>- неподтверждение геологических параметров (нефтенасыщенных толщин, проницаемости, нефтенасыщенности и т.д.), принятых при проектировании;</w:t>
      </w:r>
    </w:p>
    <w:p w:rsidR="0090384F" w:rsidRDefault="0090384F">
      <w:pPr>
        <w:pStyle w:val="ConsPlusNormal"/>
        <w:ind w:firstLine="540"/>
        <w:jc w:val="both"/>
      </w:pPr>
      <w:r>
        <w:t>- другие факторы.</w:t>
      </w:r>
    </w:p>
    <w:p w:rsidR="0090384F" w:rsidRDefault="0090384F">
      <w:pPr>
        <w:pStyle w:val="ConsPlusNormal"/>
        <w:ind w:firstLine="540"/>
        <w:jc w:val="both"/>
      </w:pPr>
      <w:r>
        <w:t>Детальность изложения материала должна быть достаточной для обоснования предлагаемых решений.</w:t>
      </w:r>
    </w:p>
    <w:p w:rsidR="0090384F" w:rsidRDefault="0090384F">
      <w:pPr>
        <w:pStyle w:val="ConsPlusNormal"/>
        <w:ind w:firstLine="540"/>
        <w:jc w:val="both"/>
      </w:pPr>
      <w:r>
        <w:t>Необходимые карты (фрагменты карт) геологических параметров представляются в графических приложениях к отчету.</w:t>
      </w:r>
    </w:p>
    <w:p w:rsidR="0090384F" w:rsidRDefault="0090384F">
      <w:pPr>
        <w:pStyle w:val="ConsPlusNormal"/>
        <w:ind w:firstLine="540"/>
        <w:jc w:val="both"/>
      </w:pPr>
      <w:r>
        <w:t xml:space="preserve">Геолого-физическая характеристика эксплуатационных объектов представляется в виде </w:t>
      </w:r>
      <w:hyperlink w:anchor="P1491" w:history="1">
        <w:r>
          <w:rPr>
            <w:color w:val="0000FF"/>
          </w:rPr>
          <w:t>таблицы 10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Запасы УВС</w:t>
      </w:r>
    </w:p>
    <w:p w:rsidR="0090384F" w:rsidRDefault="0090384F">
      <w:pPr>
        <w:pStyle w:val="ConsPlusNormal"/>
        <w:ind w:firstLine="540"/>
        <w:jc w:val="both"/>
      </w:pPr>
      <w:r>
        <w:t xml:space="preserve">Сведения о запасах УВС представляются в </w:t>
      </w:r>
      <w:hyperlink w:anchor="P1768" w:history="1">
        <w:r>
          <w:rPr>
            <w:color w:val="0000FF"/>
          </w:rPr>
          <w:t>таблицах 17</w:t>
        </w:r>
      </w:hyperlink>
      <w:r>
        <w:t xml:space="preserve"> - </w:t>
      </w:r>
      <w:hyperlink w:anchor="P1895" w:history="1">
        <w:r>
          <w:rPr>
            <w:color w:val="0000FF"/>
          </w:rPr>
          <w:t>20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Если запасы, числящиеся на государственном балансе на начало года, на дату представления авторского надзора на ЦКР Роснедра были переутверждены и отличаются от принятых при проектировании, соответствующие сведения представляются в дополнительных таблицах.</w:t>
      </w:r>
    </w:p>
    <w:p w:rsidR="0090384F" w:rsidRDefault="0090384F">
      <w:pPr>
        <w:pStyle w:val="ConsPlusNormal"/>
        <w:ind w:firstLine="540"/>
        <w:jc w:val="both"/>
      </w:pPr>
      <w:r>
        <w:t>iii. Состояние разработки месторождения</w:t>
      </w:r>
    </w:p>
    <w:p w:rsidR="0090384F" w:rsidRDefault="0090384F">
      <w:pPr>
        <w:pStyle w:val="ConsPlusNormal"/>
        <w:ind w:firstLine="540"/>
        <w:jc w:val="both"/>
      </w:pPr>
      <w:r>
        <w:t>1. Утвержденные технологические решения и показатели разработки</w:t>
      </w:r>
    </w:p>
    <w:p w:rsidR="0090384F" w:rsidRDefault="0090384F">
      <w:pPr>
        <w:pStyle w:val="ConsPlusNormal"/>
        <w:ind w:firstLine="540"/>
        <w:jc w:val="both"/>
      </w:pPr>
      <w:r>
        <w:t>Представляется постановляющая часть протокола ЦКР Роснедра о рассмотрении последнего проектного технологического документа.</w:t>
      </w:r>
    </w:p>
    <w:p w:rsidR="0090384F" w:rsidRDefault="0090384F">
      <w:pPr>
        <w:pStyle w:val="ConsPlusNormal"/>
        <w:ind w:firstLine="540"/>
        <w:jc w:val="both"/>
      </w:pPr>
      <w:r>
        <w:t>Приводятся результаты реализации проектных решений с даты утверждения последнего проектного технологического документа.</w:t>
      </w:r>
    </w:p>
    <w:p w:rsidR="0090384F" w:rsidRDefault="0090384F">
      <w:pPr>
        <w:pStyle w:val="ConsPlusNormal"/>
        <w:ind w:firstLine="540"/>
        <w:jc w:val="both"/>
      </w:pPr>
      <w:r>
        <w:t>2. Характеристика текущего состояния разработки месторождения в целом</w:t>
      </w:r>
    </w:p>
    <w:p w:rsidR="0090384F" w:rsidRDefault="0090384F">
      <w:pPr>
        <w:pStyle w:val="ConsPlusNormal"/>
        <w:ind w:firstLine="540"/>
        <w:jc w:val="both"/>
      </w:pPr>
      <w:r>
        <w:t>Раздел состоит из следующих подразделов:</w:t>
      </w:r>
    </w:p>
    <w:p w:rsidR="0090384F" w:rsidRDefault="0090384F">
      <w:pPr>
        <w:pStyle w:val="ConsPlusNormal"/>
        <w:ind w:firstLine="540"/>
        <w:jc w:val="both"/>
      </w:pPr>
      <w:r>
        <w:t xml:space="preserve">1) Фактические показатели разработки, где представлены и анализируются основные показатели разработки </w:t>
      </w:r>
      <w:hyperlink w:anchor="P2084" w:history="1">
        <w:r>
          <w:rPr>
            <w:color w:val="0000FF"/>
          </w:rPr>
          <w:t>(табл. 24)</w:t>
        </w:r>
      </w:hyperlink>
      <w:r>
        <w:t xml:space="preserve">. В </w:t>
      </w:r>
      <w:hyperlink w:anchor="P2084" w:history="1">
        <w:r>
          <w:rPr>
            <w:color w:val="0000FF"/>
          </w:rPr>
          <w:t>таблице</w:t>
        </w:r>
      </w:hyperlink>
      <w:r>
        <w:t xml:space="preserve"> приводятся данные по всем утвержденным эксплуатационным объектам и месторождению в целом.</w:t>
      </w:r>
    </w:p>
    <w:p w:rsidR="0090384F" w:rsidRDefault="0090384F">
      <w:pPr>
        <w:pStyle w:val="ConsPlusNormal"/>
        <w:ind w:firstLine="540"/>
        <w:jc w:val="both"/>
      </w:pPr>
      <w:r>
        <w:t xml:space="preserve">2) Состояние реализации проектного фонда скважин. Состояние реализации проектного фонда скважин и характеристика фонда скважин на дату выполнения работы приводятся в форме </w:t>
      </w:r>
      <w:hyperlink w:anchor="P2292" w:history="1">
        <w:r>
          <w:rPr>
            <w:color w:val="0000FF"/>
          </w:rPr>
          <w:t>таблицы 26</w:t>
        </w:r>
      </w:hyperlink>
      <w:r>
        <w:t xml:space="preserve">. Программа ввода в эксплуатацию неработающих скважин приводится в </w:t>
      </w:r>
      <w:hyperlink w:anchor="P3392" w:history="1">
        <w:r>
          <w:rPr>
            <w:color w:val="0000FF"/>
          </w:rPr>
          <w:t>таблице 45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3) Текущее состояние разработки эксплуатационных объектов</w:t>
      </w:r>
    </w:p>
    <w:p w:rsidR="0090384F" w:rsidRDefault="0090384F">
      <w:pPr>
        <w:pStyle w:val="ConsPlusNormal"/>
        <w:ind w:firstLine="540"/>
        <w:jc w:val="both"/>
      </w:pPr>
      <w:r>
        <w:t>Кратко характеризуется состояние разработки эксплуатационных объектов.</w:t>
      </w:r>
    </w:p>
    <w:p w:rsidR="0090384F" w:rsidRDefault="0090384F">
      <w:pPr>
        <w:pStyle w:val="ConsPlusNormal"/>
        <w:ind w:firstLine="540"/>
        <w:jc w:val="both"/>
      </w:pPr>
      <w:r>
        <w:t>Характеризуются основные результаты реализации проектных решений за отчетный период. С использованием данных проектного технологического документа формулируются выводы по эффективности проектных решений.</w:t>
      </w:r>
    </w:p>
    <w:p w:rsidR="0090384F" w:rsidRDefault="0090384F">
      <w:pPr>
        <w:pStyle w:val="ConsPlusNormal"/>
        <w:ind w:firstLine="540"/>
        <w:jc w:val="both"/>
      </w:pPr>
      <w:r>
        <w:t>Состояние пластового давления характеризуется по залежам, блокам, участкам эксплуатационного объекта, в зависимости от размеров залежей и реализуемых систем разработки.</w:t>
      </w:r>
    </w:p>
    <w:p w:rsidR="0090384F" w:rsidRDefault="0090384F">
      <w:pPr>
        <w:pStyle w:val="ConsPlusNormal"/>
        <w:ind w:firstLine="540"/>
        <w:jc w:val="both"/>
      </w:pPr>
      <w:r>
        <w:t>В графических приложениях к отчету представляются карты изобар, карты текущего состояния разработки.</w:t>
      </w:r>
    </w:p>
    <w:p w:rsidR="0090384F" w:rsidRDefault="0090384F">
      <w:pPr>
        <w:pStyle w:val="ConsPlusNormal"/>
        <w:ind w:firstLine="540"/>
        <w:jc w:val="both"/>
      </w:pPr>
      <w:r>
        <w:t xml:space="preserve">4) Сравнение проектных и фактических показателей разработки. Сравнение проектных и фактических показателей проводится за срок действия последнего проектного технологического документа. Результаты сравнения представляются в форме </w:t>
      </w:r>
      <w:hyperlink w:anchor="P2084" w:history="1">
        <w:r>
          <w:rPr>
            <w:color w:val="0000FF"/>
          </w:rPr>
          <w:t>таблицы 24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На рисунках приводится сравнительная динамика основных фактических и проектных показателей разработки (добыча нефти, жидкости, газа, закачка воды и другие).</w:t>
      </w:r>
    </w:p>
    <w:p w:rsidR="0090384F" w:rsidRDefault="0090384F">
      <w:pPr>
        <w:pStyle w:val="ConsPlusNormal"/>
        <w:ind w:firstLine="540"/>
        <w:jc w:val="both"/>
      </w:pPr>
      <w:r>
        <w:t>Кратко формулируются основные причины расхождения проектных и фактических показателей разработки.</w:t>
      </w:r>
    </w:p>
    <w:p w:rsidR="0090384F" w:rsidRDefault="0090384F">
      <w:pPr>
        <w:pStyle w:val="ConsPlusNormal"/>
        <w:ind w:firstLine="540"/>
        <w:jc w:val="both"/>
      </w:pPr>
      <w:r>
        <w:t>Особое внимание необходимо обратить на оценку показателей, которые явились причиной отклонения фактических уровней добычи нефти от проектных (резкий рост обводненности, неподтверждение проектных дебитов скважин, внедрение новых методов и технологий и т.д.).</w:t>
      </w:r>
    </w:p>
    <w:p w:rsidR="0090384F" w:rsidRDefault="0090384F">
      <w:pPr>
        <w:pStyle w:val="ConsPlusNormal"/>
        <w:ind w:firstLine="540"/>
        <w:jc w:val="both"/>
      </w:pPr>
      <w:r>
        <w:t>iv. Уточнение основных проектных решений</w:t>
      </w:r>
    </w:p>
    <w:p w:rsidR="0090384F" w:rsidRDefault="0090384F">
      <w:pPr>
        <w:pStyle w:val="ConsPlusNormal"/>
        <w:ind w:firstLine="540"/>
        <w:jc w:val="both"/>
      </w:pPr>
      <w:r>
        <w:t>По эксплуатационным объектам и месторождению в целом формулируются предложения по уточнению проектных решений.</w:t>
      </w:r>
    </w:p>
    <w:p w:rsidR="0090384F" w:rsidRDefault="0090384F">
      <w:pPr>
        <w:pStyle w:val="ConsPlusNormal"/>
        <w:ind w:firstLine="540"/>
        <w:jc w:val="both"/>
      </w:pPr>
      <w:r>
        <w:t>Уточненные схемы размещения скважин по соответствующим объектам (участкам) приводятся в графических приложениях (на картах эффективных нефтенасыщенных толщин).</w:t>
      </w:r>
    </w:p>
    <w:p w:rsidR="0090384F" w:rsidRDefault="0090384F">
      <w:pPr>
        <w:pStyle w:val="ConsPlusNormal"/>
        <w:ind w:firstLine="540"/>
        <w:jc w:val="both"/>
      </w:pPr>
      <w:r>
        <w:t>v. Уточнение технологических показателей разработки</w:t>
      </w:r>
    </w:p>
    <w:p w:rsidR="0090384F" w:rsidRDefault="0090384F">
      <w:pPr>
        <w:pStyle w:val="ConsPlusNormal"/>
        <w:ind w:firstLine="540"/>
        <w:jc w:val="both"/>
      </w:pPr>
      <w:r>
        <w:t>Динамика уточненных технологических показателей разработки представляется по месторождению и эксплуатационным объектам (</w:t>
      </w:r>
      <w:hyperlink w:anchor="P3073" w:history="1">
        <w:r>
          <w:rPr>
            <w:color w:val="0000FF"/>
          </w:rPr>
          <w:t>табл. 43а</w:t>
        </w:r>
      </w:hyperlink>
      <w:r>
        <w:t xml:space="preserve">, </w:t>
      </w:r>
      <w:hyperlink w:anchor="P3281" w:history="1">
        <w:r>
          <w:rPr>
            <w:color w:val="0000FF"/>
          </w:rPr>
          <w:t>43б</w:t>
        </w:r>
      </w:hyperlink>
      <w:r>
        <w:t>).</w:t>
      </w:r>
    </w:p>
    <w:p w:rsidR="0090384F" w:rsidRDefault="0090384F">
      <w:pPr>
        <w:pStyle w:val="ConsPlusNormal"/>
        <w:ind w:firstLine="540"/>
        <w:jc w:val="both"/>
      </w:pPr>
      <w:r>
        <w:t>vi. Методы интенсификации добычи нефти и повышения нефтеотдачи пластов</w:t>
      </w:r>
    </w:p>
    <w:p w:rsidR="0090384F" w:rsidRDefault="0090384F">
      <w:pPr>
        <w:pStyle w:val="ConsPlusNormal"/>
        <w:ind w:firstLine="540"/>
        <w:jc w:val="both"/>
      </w:pPr>
      <w:r>
        <w:t>1. Сравнение проектных и фактических показателей применения методов</w:t>
      </w:r>
    </w:p>
    <w:p w:rsidR="0090384F" w:rsidRDefault="0090384F">
      <w:pPr>
        <w:pStyle w:val="ConsPlusNormal"/>
        <w:ind w:firstLine="540"/>
        <w:jc w:val="both"/>
      </w:pPr>
      <w:r>
        <w:t xml:space="preserve">Сравнение проектных и фактических показателей применения методов интенсификации добычи нефти и повышения нефтеотдачи (виды, объемы, эффективность) проводится за срок действия последнего проектного технологического документа </w:t>
      </w:r>
      <w:hyperlink w:anchor="P2820" w:history="1">
        <w:r>
          <w:rPr>
            <w:color w:val="0000FF"/>
          </w:rPr>
          <w:t>(табл. 34)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Имеющиеся расхождения по видам, объемам и эффективности применяемых методов анализируются.</w:t>
      </w:r>
    </w:p>
    <w:p w:rsidR="0090384F" w:rsidRDefault="0090384F">
      <w:pPr>
        <w:pStyle w:val="ConsPlusNormal"/>
        <w:ind w:firstLine="540"/>
        <w:jc w:val="both"/>
      </w:pPr>
      <w:r>
        <w:t>2. Программа применения методов</w:t>
      </w:r>
    </w:p>
    <w:p w:rsidR="0090384F" w:rsidRDefault="0090384F">
      <w:pPr>
        <w:pStyle w:val="ConsPlusNormal"/>
        <w:ind w:firstLine="540"/>
        <w:jc w:val="both"/>
      </w:pPr>
      <w:r>
        <w:t>В подразделе корректируется утвержденная программа работ по применению методов интенсификации добычи нефти и повышения нефтеотдачи на расчетный период.</w:t>
      </w:r>
    </w:p>
    <w:p w:rsidR="0090384F" w:rsidRDefault="0090384F">
      <w:pPr>
        <w:pStyle w:val="ConsPlusNormal"/>
        <w:ind w:firstLine="540"/>
        <w:jc w:val="both"/>
      </w:pPr>
      <w:r>
        <w:t>vii. Программа доразведки и исследовательских работ</w:t>
      </w:r>
    </w:p>
    <w:p w:rsidR="0090384F" w:rsidRDefault="0090384F">
      <w:pPr>
        <w:pStyle w:val="ConsPlusNormal"/>
        <w:ind w:firstLine="540"/>
        <w:jc w:val="both"/>
      </w:pPr>
      <w:r>
        <w:t>В разделе приводятся результаты выполнения программы доразведки и исследовательских работ, предусмотренной действующим проектным технологическим документом.</w:t>
      </w:r>
    </w:p>
    <w:p w:rsidR="0090384F" w:rsidRDefault="0090384F">
      <w:pPr>
        <w:pStyle w:val="ConsPlusNormal"/>
        <w:ind w:firstLine="540"/>
        <w:jc w:val="both"/>
      </w:pPr>
      <w:r>
        <w:t>Раздел должен содержать:</w:t>
      </w:r>
    </w:p>
    <w:p w:rsidR="0090384F" w:rsidRDefault="0090384F">
      <w:pPr>
        <w:pStyle w:val="ConsPlusNormal"/>
        <w:ind w:firstLine="540"/>
        <w:jc w:val="both"/>
      </w:pPr>
      <w:r>
        <w:t>- виды и объемы исследований по доразведке месторождения (бурение разведочных скважин, углубление эксплуатационных скважин и т.д.);</w:t>
      </w:r>
    </w:p>
    <w:p w:rsidR="0090384F" w:rsidRDefault="0090384F">
      <w:pPr>
        <w:pStyle w:val="ConsPlusNormal"/>
        <w:ind w:firstLine="540"/>
        <w:jc w:val="both"/>
      </w:pPr>
      <w:r>
        <w:t>- объемы бурения скважин с отбором керна;</w:t>
      </w:r>
    </w:p>
    <w:p w:rsidR="0090384F" w:rsidRDefault="0090384F">
      <w:pPr>
        <w:pStyle w:val="ConsPlusNormal"/>
        <w:ind w:firstLine="540"/>
        <w:jc w:val="both"/>
      </w:pPr>
      <w:r>
        <w:t>- виды стандартных и специальных исследований образцов керна;</w:t>
      </w:r>
    </w:p>
    <w:p w:rsidR="0090384F" w:rsidRDefault="0090384F">
      <w:pPr>
        <w:pStyle w:val="ConsPlusNormal"/>
        <w:ind w:firstLine="540"/>
        <w:jc w:val="both"/>
      </w:pPr>
      <w:r>
        <w:t>- виды промысловых и гидродинамических исследований скважин, определение пластовых давлений и фильтрационных характеристик пластов;</w:t>
      </w:r>
    </w:p>
    <w:p w:rsidR="0090384F" w:rsidRDefault="0090384F">
      <w:pPr>
        <w:pStyle w:val="ConsPlusNormal"/>
        <w:ind w:firstLine="540"/>
        <w:jc w:val="both"/>
      </w:pPr>
      <w:r>
        <w:t>- виды и объемы промыслово-геофизических исследований скважин (определение профиля притока, профиля приемистости, определение положения водонефтяного и газонефтяного контактов);</w:t>
      </w:r>
    </w:p>
    <w:p w:rsidR="0090384F" w:rsidRDefault="0090384F">
      <w:pPr>
        <w:pStyle w:val="ConsPlusNormal"/>
        <w:ind w:firstLine="540"/>
        <w:jc w:val="both"/>
      </w:pPr>
      <w:r>
        <w:t>- определение физико-химических свойств нефти, газа и воды;</w:t>
      </w:r>
    </w:p>
    <w:p w:rsidR="0090384F" w:rsidRDefault="0090384F">
      <w:pPr>
        <w:pStyle w:val="ConsPlusNormal"/>
        <w:ind w:firstLine="540"/>
        <w:jc w:val="both"/>
      </w:pPr>
      <w:r>
        <w:t>- гидропрослушивание и индикаторные исследования;</w:t>
      </w:r>
    </w:p>
    <w:p w:rsidR="0090384F" w:rsidRDefault="0090384F">
      <w:pPr>
        <w:pStyle w:val="ConsPlusNormal"/>
        <w:ind w:firstLine="540"/>
        <w:jc w:val="both"/>
      </w:pPr>
      <w:r>
        <w:t>- обоснование сети наблюдательных, контрольных скважин;</w:t>
      </w:r>
    </w:p>
    <w:p w:rsidR="0090384F" w:rsidRDefault="0090384F">
      <w:pPr>
        <w:pStyle w:val="ConsPlusNormal"/>
        <w:ind w:firstLine="540"/>
        <w:jc w:val="both"/>
      </w:pPr>
      <w:r>
        <w:t>- виды и объемы промысловых исследований.</w:t>
      </w:r>
    </w:p>
    <w:p w:rsidR="0090384F" w:rsidRDefault="0090384F">
      <w:pPr>
        <w:pStyle w:val="ConsPlusNormal"/>
        <w:ind w:firstLine="540"/>
        <w:jc w:val="both"/>
      </w:pPr>
      <w:r>
        <w:t xml:space="preserve">Виды, объемы и периодичность исследований по контролю разработки месторождения приводятся в </w:t>
      </w:r>
      <w:hyperlink w:anchor="P3379" w:history="1">
        <w:r>
          <w:rPr>
            <w:color w:val="0000FF"/>
          </w:rPr>
          <w:t>таблице 44</w:t>
        </w:r>
      </w:hyperlink>
      <w:r>
        <w:t>.</w:t>
      </w:r>
    </w:p>
    <w:p w:rsidR="0090384F" w:rsidRDefault="0090384F">
      <w:pPr>
        <w:pStyle w:val="ConsPlusNormal"/>
        <w:ind w:firstLine="540"/>
        <w:jc w:val="both"/>
      </w:pPr>
      <w:r>
        <w:t>viii. Заключение</w:t>
      </w:r>
    </w:p>
    <w:p w:rsidR="0090384F" w:rsidRDefault="0090384F">
      <w:pPr>
        <w:pStyle w:val="ConsPlusNormal"/>
        <w:ind w:firstLine="540"/>
        <w:jc w:val="both"/>
      </w:pPr>
      <w:r>
        <w:t>В заключении результаты выполненного авторского надзора излагаются по форме протокола рассмотрения работы ЦКР (ТО ЦКР) Роснедра.</w:t>
      </w:r>
    </w:p>
    <w:p w:rsidR="0090384F" w:rsidRDefault="0090384F">
      <w:pPr>
        <w:pStyle w:val="ConsPlusNormal"/>
        <w:ind w:firstLine="540"/>
        <w:jc w:val="both"/>
      </w:pPr>
      <w:r>
        <w:t>По каждому пункту отмечаются отличия от протокола принятия последнего проектного технологического документа.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Сокращения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r>
        <w:t>В настоящих Рекомендациях применяются следующие сокращения:</w:t>
      </w:r>
    </w:p>
    <w:p w:rsidR="0090384F" w:rsidRDefault="0090384F">
      <w:pPr>
        <w:pStyle w:val="ConsPlusNormal"/>
        <w:ind w:firstLine="540"/>
        <w:jc w:val="both"/>
      </w:pPr>
      <w:r>
        <w:t>ВНК - водонефтяной контакт;</w:t>
      </w:r>
    </w:p>
    <w:p w:rsidR="0090384F" w:rsidRDefault="0090384F">
      <w:pPr>
        <w:pStyle w:val="ConsPlusNormal"/>
        <w:ind w:firstLine="540"/>
        <w:jc w:val="both"/>
      </w:pPr>
      <w:r>
        <w:t>ГДИ - гидродинамические исследования скважин и пластов;</w:t>
      </w:r>
    </w:p>
    <w:p w:rsidR="0090384F" w:rsidRDefault="0090384F">
      <w:pPr>
        <w:pStyle w:val="ConsPlusNormal"/>
        <w:ind w:firstLine="540"/>
        <w:jc w:val="both"/>
      </w:pPr>
      <w:r>
        <w:t>ГИС - геофизические исследования скважин;</w:t>
      </w:r>
    </w:p>
    <w:p w:rsidR="0090384F" w:rsidRDefault="0090384F">
      <w:pPr>
        <w:pStyle w:val="ConsPlusNormal"/>
        <w:ind w:firstLine="540"/>
        <w:jc w:val="both"/>
      </w:pPr>
      <w:r>
        <w:t>ГКЗ Роснедра - Государственная комиссия по запасам полезных ископаемых Федерального агентства по недропользованию;</w:t>
      </w:r>
    </w:p>
    <w:p w:rsidR="0090384F" w:rsidRDefault="0090384F">
      <w:pPr>
        <w:pStyle w:val="ConsPlusNormal"/>
        <w:ind w:firstLine="540"/>
        <w:jc w:val="both"/>
      </w:pPr>
      <w:r>
        <w:t>ГМ - геологическая модель;</w:t>
      </w:r>
    </w:p>
    <w:p w:rsidR="0090384F" w:rsidRDefault="0090384F">
      <w:pPr>
        <w:pStyle w:val="ConsPlusNormal"/>
        <w:ind w:firstLine="540"/>
        <w:jc w:val="both"/>
      </w:pPr>
      <w:r>
        <w:t>ГНК - газонефтяной контакт;</w:t>
      </w:r>
    </w:p>
    <w:p w:rsidR="0090384F" w:rsidRDefault="0090384F">
      <w:pPr>
        <w:pStyle w:val="ConsPlusNormal"/>
        <w:ind w:firstLine="540"/>
        <w:jc w:val="both"/>
      </w:pPr>
      <w:r>
        <w:t>ГРП - гидравлический разрыв пласта;</w:t>
      </w:r>
    </w:p>
    <w:p w:rsidR="0090384F" w:rsidRDefault="0090384F">
      <w:pPr>
        <w:pStyle w:val="ConsPlusNormal"/>
        <w:ind w:firstLine="540"/>
        <w:jc w:val="both"/>
      </w:pPr>
      <w:r>
        <w:t>ГФМ - геолого-фильтрационная модель;</w:t>
      </w:r>
    </w:p>
    <w:p w:rsidR="0090384F" w:rsidRDefault="0090384F">
      <w:pPr>
        <w:pStyle w:val="ConsPlusNormal"/>
        <w:ind w:firstLine="540"/>
        <w:jc w:val="both"/>
      </w:pPr>
      <w:r>
        <w:t>КИН - коэффициент извлечения нефти;</w:t>
      </w:r>
    </w:p>
    <w:p w:rsidR="0090384F" w:rsidRDefault="0090384F">
      <w:pPr>
        <w:pStyle w:val="ConsPlusNormal"/>
        <w:ind w:firstLine="540"/>
        <w:jc w:val="both"/>
      </w:pPr>
      <w:r>
        <w:t>МЗГС - многозабойная горизонтальная скважина;</w:t>
      </w:r>
    </w:p>
    <w:p w:rsidR="0090384F" w:rsidRDefault="0090384F">
      <w:pPr>
        <w:pStyle w:val="ConsPlusNormal"/>
        <w:ind w:firstLine="540"/>
        <w:jc w:val="both"/>
      </w:pPr>
      <w:r>
        <w:t>МЗС - многозабойная скважина;</w:t>
      </w:r>
    </w:p>
    <w:p w:rsidR="0090384F" w:rsidRDefault="0090384F">
      <w:pPr>
        <w:pStyle w:val="ConsPlusNormal"/>
        <w:ind w:firstLine="540"/>
        <w:jc w:val="both"/>
      </w:pPr>
      <w:r>
        <w:t>МРС - многоствольно-разветвленная скважина;</w:t>
      </w:r>
    </w:p>
    <w:p w:rsidR="0090384F" w:rsidRDefault="0090384F">
      <w:pPr>
        <w:pStyle w:val="ConsPlusNormal"/>
        <w:ind w:firstLine="540"/>
        <w:jc w:val="both"/>
      </w:pPr>
      <w:r>
        <w:t>МСС - многоствольная скважина;</w:t>
      </w:r>
    </w:p>
    <w:p w:rsidR="0090384F" w:rsidRDefault="0090384F">
      <w:pPr>
        <w:pStyle w:val="ConsPlusNormal"/>
        <w:ind w:firstLine="540"/>
        <w:jc w:val="both"/>
      </w:pPr>
      <w:r>
        <w:t>ЧДД (NPV) - дисконтированный поток денежной наличности недропользователя (чистый дисконтированный доход);</w:t>
      </w:r>
    </w:p>
    <w:p w:rsidR="0090384F" w:rsidRDefault="0090384F">
      <w:pPr>
        <w:pStyle w:val="ConsPlusNormal"/>
        <w:ind w:firstLine="540"/>
        <w:jc w:val="both"/>
      </w:pPr>
      <w:r>
        <w:t>ОПР - опытно-промышленные работы;</w:t>
      </w:r>
    </w:p>
    <w:p w:rsidR="0090384F" w:rsidRDefault="0090384F">
      <w:pPr>
        <w:pStyle w:val="ConsPlusNormal"/>
        <w:ind w:firstLine="540"/>
        <w:jc w:val="both"/>
      </w:pPr>
      <w:r>
        <w:t>ОФП - относительная фазовая проницаемость;</w:t>
      </w:r>
    </w:p>
    <w:p w:rsidR="0090384F" w:rsidRDefault="0090384F">
      <w:pPr>
        <w:pStyle w:val="ConsPlusNormal"/>
        <w:ind w:firstLine="540"/>
        <w:jc w:val="both"/>
      </w:pPr>
      <w:r>
        <w:t>ППД - поддержание пластового давления;</w:t>
      </w:r>
    </w:p>
    <w:p w:rsidR="0090384F" w:rsidRDefault="0090384F">
      <w:pPr>
        <w:pStyle w:val="ConsPlusNormal"/>
        <w:ind w:firstLine="540"/>
        <w:jc w:val="both"/>
      </w:pPr>
      <w:r>
        <w:t>ТО ЦКР Роснедра - территориальное отделение Центральной комиссии по разработке месторождений полезных ископаемых Федерального агентства по недропользованию;</w:t>
      </w:r>
    </w:p>
    <w:p w:rsidR="0090384F" w:rsidRDefault="0090384F">
      <w:pPr>
        <w:pStyle w:val="ConsPlusNormal"/>
        <w:ind w:firstLine="540"/>
        <w:jc w:val="both"/>
      </w:pPr>
      <w:r>
        <w:t>ФЕС - фильтрационно-емкостные свойства;</w:t>
      </w:r>
    </w:p>
    <w:p w:rsidR="0090384F" w:rsidRDefault="0090384F">
      <w:pPr>
        <w:pStyle w:val="ConsPlusNormal"/>
        <w:ind w:firstLine="540"/>
        <w:jc w:val="both"/>
      </w:pPr>
      <w:r>
        <w:t>ФМ - фильтрационная модель;</w:t>
      </w:r>
    </w:p>
    <w:p w:rsidR="0090384F" w:rsidRDefault="0090384F">
      <w:pPr>
        <w:pStyle w:val="ConsPlusNormal"/>
        <w:ind w:firstLine="540"/>
        <w:jc w:val="both"/>
      </w:pPr>
      <w:r>
        <w:t>ЦКР Роснедра - Центральная комиссия по разработке месторождений полезных ископаемых Федерального агентства по недропользованию.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right"/>
      </w:pPr>
      <w:r>
        <w:t>Приложение А</w:t>
      </w: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center"/>
      </w:pPr>
      <w:bookmarkStart w:id="1" w:name="P945"/>
      <w:bookmarkEnd w:id="1"/>
      <w:r>
        <w:t>СПИСОК ОСНОВНЫХ РИСУНКОВ И ГРАФИЧЕСКИХ ПРИЛОЖЕНИЙ</w:t>
      </w:r>
    </w:p>
    <w:p w:rsidR="0090384F" w:rsidRDefault="0090384F">
      <w:pPr>
        <w:pStyle w:val="ConsPlusNormal"/>
        <w:jc w:val="center"/>
      </w:pPr>
    </w:p>
    <w:p w:rsidR="0090384F" w:rsidRDefault="0090384F">
      <w:pPr>
        <w:pStyle w:val="ConsPlusNormal"/>
        <w:ind w:firstLine="540"/>
        <w:jc w:val="both"/>
      </w:pPr>
      <w:r>
        <w:t>Рисунок 1. Природные условия и формы землепользования на месторождении.</w:t>
      </w:r>
    </w:p>
    <w:p w:rsidR="0090384F" w:rsidRDefault="0090384F">
      <w:pPr>
        <w:pStyle w:val="ConsPlusNormal"/>
        <w:ind w:firstLine="540"/>
        <w:jc w:val="both"/>
      </w:pPr>
      <w:r>
        <w:t>Рисунок 2. Обзорная схема района работ.</w:t>
      </w:r>
    </w:p>
    <w:p w:rsidR="0090384F" w:rsidRDefault="0090384F">
      <w:pPr>
        <w:pStyle w:val="ConsPlusNormal"/>
        <w:ind w:firstLine="540"/>
        <w:jc w:val="both"/>
      </w:pPr>
      <w:r>
        <w:t>3. Схема расположения месторождения на местности с указанием основных водных артерий, населенных пунктов, транспортных и нефтегазопроводных коммуникаций.</w:t>
      </w:r>
    </w:p>
    <w:p w:rsidR="0090384F" w:rsidRDefault="0090384F">
      <w:pPr>
        <w:pStyle w:val="ConsPlusNormal"/>
        <w:ind w:firstLine="540"/>
        <w:jc w:val="both"/>
      </w:pPr>
      <w:r>
        <w:t>4. Сводный геолого-геофизический разрез.</w:t>
      </w:r>
    </w:p>
    <w:p w:rsidR="0090384F" w:rsidRDefault="0090384F">
      <w:pPr>
        <w:pStyle w:val="ConsPlusNormal"/>
        <w:ind w:firstLine="540"/>
        <w:jc w:val="both"/>
      </w:pPr>
      <w:r>
        <w:t>5. Структурные карты по кровле проницаемой части продуктивных пластов.</w:t>
      </w:r>
    </w:p>
    <w:p w:rsidR="0090384F" w:rsidRDefault="0090384F">
      <w:pPr>
        <w:pStyle w:val="ConsPlusNormal"/>
        <w:ind w:firstLine="540"/>
        <w:jc w:val="both"/>
      </w:pPr>
      <w:r>
        <w:t>6. Схематические геологические профили продуктивных отложений по линиям пробуренных скважин.</w:t>
      </w:r>
    </w:p>
    <w:p w:rsidR="0090384F" w:rsidRDefault="0090384F">
      <w:pPr>
        <w:pStyle w:val="ConsPlusNormal"/>
        <w:ind w:firstLine="540"/>
        <w:jc w:val="both"/>
      </w:pPr>
      <w:r>
        <w:t>7. Корреляционные схемы по линиям геологических профилей.</w:t>
      </w:r>
    </w:p>
    <w:p w:rsidR="0090384F" w:rsidRDefault="0090384F">
      <w:pPr>
        <w:pStyle w:val="ConsPlusNormal"/>
        <w:ind w:firstLine="540"/>
        <w:jc w:val="both"/>
      </w:pPr>
      <w:r>
        <w:t>8. Карта нефтенасыщенных толщин продуктивных пластов.</w:t>
      </w:r>
    </w:p>
    <w:p w:rsidR="0090384F" w:rsidRDefault="0090384F">
      <w:pPr>
        <w:pStyle w:val="ConsPlusNormal"/>
        <w:ind w:firstLine="540"/>
        <w:jc w:val="both"/>
      </w:pPr>
      <w:r>
        <w:t>9. Сводные схемы размещения скважин по месторождению с контурами нефтегазоносности продуктивных пластов.</w:t>
      </w:r>
    </w:p>
    <w:p w:rsidR="0090384F" w:rsidRDefault="0090384F">
      <w:pPr>
        <w:pStyle w:val="ConsPlusNormal"/>
        <w:ind w:firstLine="540"/>
        <w:jc w:val="both"/>
      </w:pPr>
      <w:r>
        <w:t>10. Графики проектных и фактических уровней добычи нефти, жидкости, закачки агентов, обводненности и др.</w:t>
      </w:r>
    </w:p>
    <w:p w:rsidR="0090384F" w:rsidRDefault="0090384F">
      <w:pPr>
        <w:pStyle w:val="ConsPlusNormal"/>
        <w:ind w:firstLine="540"/>
        <w:jc w:val="both"/>
      </w:pPr>
      <w:r>
        <w:t>11. Карты накопленных отборов и закачки.</w:t>
      </w:r>
    </w:p>
    <w:p w:rsidR="0090384F" w:rsidRDefault="0090384F">
      <w:pPr>
        <w:pStyle w:val="ConsPlusNormal"/>
        <w:ind w:firstLine="540"/>
        <w:jc w:val="both"/>
      </w:pPr>
      <w:r>
        <w:t>12. Карты текущего состояния разработки.</w:t>
      </w:r>
    </w:p>
    <w:p w:rsidR="0090384F" w:rsidRDefault="0090384F">
      <w:pPr>
        <w:pStyle w:val="ConsPlusNormal"/>
        <w:ind w:firstLine="540"/>
        <w:jc w:val="both"/>
      </w:pPr>
      <w:r>
        <w:t>13. Карты изобар.</w:t>
      </w:r>
    </w:p>
    <w:p w:rsidR="0090384F" w:rsidRDefault="0090384F">
      <w:pPr>
        <w:pStyle w:val="ConsPlusNormal"/>
        <w:ind w:firstLine="540"/>
        <w:jc w:val="both"/>
      </w:pPr>
      <w:r>
        <w:t>14. Карты текущих нефте(газо)насыщенных толщин.</w:t>
      </w:r>
    </w:p>
    <w:p w:rsidR="0090384F" w:rsidRDefault="0090384F">
      <w:pPr>
        <w:pStyle w:val="ConsPlusNormal"/>
        <w:ind w:firstLine="540"/>
        <w:jc w:val="both"/>
      </w:pPr>
      <w:r>
        <w:t>15. Карты накопленных отборов и закачки воды.</w:t>
      </w:r>
    </w:p>
    <w:p w:rsidR="0090384F" w:rsidRDefault="0090384F">
      <w:pPr>
        <w:pStyle w:val="ConsPlusNormal"/>
        <w:ind w:firstLine="540"/>
        <w:jc w:val="both"/>
      </w:pPr>
      <w:r>
        <w:t>16. Карты остаточных запасов нефти.</w:t>
      </w:r>
    </w:p>
    <w:p w:rsidR="0090384F" w:rsidRDefault="0090384F">
      <w:pPr>
        <w:pStyle w:val="ConsPlusNormal"/>
        <w:ind w:firstLine="540"/>
        <w:jc w:val="both"/>
      </w:pPr>
      <w:r>
        <w:t>17. Графики добычи нефти, жидкости, закачки агентов, темпов выработки запасов нефти, динамики фонда добывающих и нагнетательных скважин.</w:t>
      </w:r>
    </w:p>
    <w:p w:rsidR="0090384F" w:rsidRDefault="0090384F">
      <w:pPr>
        <w:pStyle w:val="ConsPlusNormal"/>
        <w:ind w:firstLine="540"/>
        <w:jc w:val="both"/>
      </w:pPr>
      <w:r>
        <w:t>18. Схемы размещения скважин в рекомендуемых вариантах.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right"/>
      </w:pPr>
      <w:r>
        <w:t>Приложение Б</w:t>
      </w: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center"/>
      </w:pPr>
      <w:bookmarkStart w:id="2" w:name="P972"/>
      <w:bookmarkEnd w:id="2"/>
      <w:r>
        <w:t>СПИСОК ОСНОВНЫХ ТАБЛИЦ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hyperlink w:anchor="P1031" w:history="1">
        <w:r>
          <w:rPr>
            <w:color w:val="0000FF"/>
          </w:rPr>
          <w:t>Таблица 1.</w:t>
        </w:r>
      </w:hyperlink>
      <w:r>
        <w:t xml:space="preserve"> Стандартные исследования керна из разведочных скважин.</w:t>
      </w:r>
    </w:p>
    <w:p w:rsidR="0090384F" w:rsidRDefault="0090384F">
      <w:pPr>
        <w:pStyle w:val="ConsPlusNormal"/>
        <w:ind w:firstLine="540"/>
        <w:jc w:val="both"/>
      </w:pPr>
      <w:hyperlink w:anchor="P1054" w:history="1">
        <w:r>
          <w:rPr>
            <w:color w:val="0000FF"/>
          </w:rPr>
          <w:t>Таблица 2.</w:t>
        </w:r>
      </w:hyperlink>
      <w:r>
        <w:t xml:space="preserve"> Результаты определения параметров пластов (пропластков) по ГИС.</w:t>
      </w:r>
    </w:p>
    <w:p w:rsidR="0090384F" w:rsidRDefault="0090384F">
      <w:pPr>
        <w:pStyle w:val="ConsPlusNormal"/>
        <w:ind w:firstLine="540"/>
        <w:jc w:val="both"/>
      </w:pPr>
      <w:hyperlink w:anchor="P1077" w:history="1">
        <w:r>
          <w:rPr>
            <w:color w:val="0000FF"/>
          </w:rPr>
          <w:t>Таблица 3.</w:t>
        </w:r>
      </w:hyperlink>
      <w:r>
        <w:t xml:space="preserve"> Результаты гидродинамических исследований разведочных скважин месторождения.</w:t>
      </w:r>
    </w:p>
    <w:p w:rsidR="0090384F" w:rsidRDefault="0090384F">
      <w:pPr>
        <w:pStyle w:val="ConsPlusNormal"/>
        <w:ind w:firstLine="540"/>
        <w:jc w:val="both"/>
      </w:pPr>
      <w:hyperlink w:anchor="P1112" w:history="1">
        <w:r>
          <w:rPr>
            <w:color w:val="0000FF"/>
          </w:rPr>
          <w:t>Таблица 4.</w:t>
        </w:r>
      </w:hyperlink>
      <w:r>
        <w:t xml:space="preserve"> Свойства пластовой нефти.</w:t>
      </w:r>
    </w:p>
    <w:p w:rsidR="0090384F" w:rsidRDefault="0090384F">
      <w:pPr>
        <w:pStyle w:val="ConsPlusNormal"/>
        <w:ind w:firstLine="540"/>
        <w:jc w:val="both"/>
      </w:pPr>
      <w:hyperlink w:anchor="P1163" w:history="1">
        <w:r>
          <w:rPr>
            <w:color w:val="0000FF"/>
          </w:rPr>
          <w:t>Таблица 5.</w:t>
        </w:r>
      </w:hyperlink>
      <w:r>
        <w:t xml:space="preserve"> Физико-химическая характеристика дегазированной нефти.</w:t>
      </w:r>
    </w:p>
    <w:p w:rsidR="0090384F" w:rsidRDefault="0090384F">
      <w:pPr>
        <w:pStyle w:val="ConsPlusNormal"/>
        <w:ind w:firstLine="540"/>
        <w:jc w:val="both"/>
      </w:pPr>
      <w:hyperlink w:anchor="P1226" w:history="1">
        <w:r>
          <w:rPr>
            <w:color w:val="0000FF"/>
          </w:rPr>
          <w:t>Таблица 6.</w:t>
        </w:r>
      </w:hyperlink>
      <w:r>
        <w:t xml:space="preserve"> Компонентный состав нефтяного газа, дегазированной нефти.</w:t>
      </w:r>
    </w:p>
    <w:p w:rsidR="0090384F" w:rsidRDefault="0090384F">
      <w:pPr>
        <w:pStyle w:val="ConsPlusNormal"/>
        <w:ind w:firstLine="540"/>
        <w:jc w:val="both"/>
      </w:pPr>
      <w:hyperlink w:anchor="P1289" w:history="1">
        <w:r>
          <w:rPr>
            <w:color w:val="0000FF"/>
          </w:rPr>
          <w:t>Таблица 7.</w:t>
        </w:r>
      </w:hyperlink>
      <w:r>
        <w:t xml:space="preserve"> Свойства газа и конденсата.</w:t>
      </w:r>
    </w:p>
    <w:p w:rsidR="0090384F" w:rsidRDefault="0090384F">
      <w:pPr>
        <w:pStyle w:val="ConsPlusNormal"/>
        <w:ind w:firstLine="540"/>
        <w:jc w:val="both"/>
      </w:pPr>
      <w:hyperlink w:anchor="P1345" w:history="1">
        <w:r>
          <w:rPr>
            <w:color w:val="0000FF"/>
          </w:rPr>
          <w:t>Таблица 8.</w:t>
        </w:r>
      </w:hyperlink>
      <w:r>
        <w:t xml:space="preserve"> Компонентный состав газа и конденсата.</w:t>
      </w:r>
    </w:p>
    <w:p w:rsidR="0090384F" w:rsidRDefault="0090384F">
      <w:pPr>
        <w:pStyle w:val="ConsPlusNormal"/>
        <w:ind w:firstLine="540"/>
        <w:jc w:val="both"/>
      </w:pPr>
      <w:hyperlink w:anchor="P1407" w:history="1">
        <w:r>
          <w:rPr>
            <w:color w:val="0000FF"/>
          </w:rPr>
          <w:t>Таблица 9.</w:t>
        </w:r>
      </w:hyperlink>
      <w:r>
        <w:t xml:space="preserve"> Свойства и состав пластовых вод.</w:t>
      </w:r>
    </w:p>
    <w:p w:rsidR="0090384F" w:rsidRDefault="0090384F">
      <w:pPr>
        <w:pStyle w:val="ConsPlusNormal"/>
        <w:ind w:firstLine="540"/>
        <w:jc w:val="both"/>
      </w:pPr>
      <w:hyperlink w:anchor="P1491" w:history="1">
        <w:r>
          <w:rPr>
            <w:color w:val="0000FF"/>
          </w:rPr>
          <w:t>Таблица 10.</w:t>
        </w:r>
      </w:hyperlink>
      <w:r>
        <w:t xml:space="preserve"> Геолого-физическая характеристика продуктивных пластов.</w:t>
      </w:r>
    </w:p>
    <w:p w:rsidR="0090384F" w:rsidRDefault="0090384F">
      <w:pPr>
        <w:pStyle w:val="ConsPlusNormal"/>
        <w:ind w:firstLine="540"/>
        <w:jc w:val="both"/>
      </w:pPr>
      <w:hyperlink w:anchor="P1579" w:history="1">
        <w:r>
          <w:rPr>
            <w:color w:val="0000FF"/>
          </w:rPr>
          <w:t>Таблица 11.</w:t>
        </w:r>
      </w:hyperlink>
      <w:r>
        <w:t xml:space="preserve"> Характеристика толщин и неоднородности продуктивного пласта.</w:t>
      </w:r>
    </w:p>
    <w:p w:rsidR="0090384F" w:rsidRDefault="0090384F">
      <w:pPr>
        <w:pStyle w:val="ConsPlusNormal"/>
        <w:ind w:firstLine="540"/>
        <w:jc w:val="both"/>
      </w:pPr>
      <w:hyperlink w:anchor="P1640" w:history="1">
        <w:r>
          <w:rPr>
            <w:color w:val="0000FF"/>
          </w:rPr>
          <w:t>Таблица 12.</w:t>
        </w:r>
      </w:hyperlink>
      <w:r>
        <w:t xml:space="preserve"> Характеристики вытеснения нефти рабочим агентом (водой, газом) по зонам продуктивных пластов.</w:t>
      </w:r>
    </w:p>
    <w:p w:rsidR="0090384F" w:rsidRDefault="0090384F">
      <w:pPr>
        <w:pStyle w:val="ConsPlusNormal"/>
        <w:ind w:firstLine="540"/>
        <w:jc w:val="both"/>
      </w:pPr>
      <w:hyperlink w:anchor="P1671" w:history="1">
        <w:r>
          <w:rPr>
            <w:color w:val="0000FF"/>
          </w:rPr>
          <w:t>Таблица 13.</w:t>
        </w:r>
      </w:hyperlink>
      <w:r>
        <w:t xml:space="preserve"> Характеристики вытеснения газа водой (нефтью) по зонам продуктивных пластов.</w:t>
      </w:r>
    </w:p>
    <w:p w:rsidR="0090384F" w:rsidRDefault="0090384F">
      <w:pPr>
        <w:pStyle w:val="ConsPlusNormal"/>
        <w:ind w:firstLine="540"/>
        <w:jc w:val="both"/>
      </w:pPr>
      <w:hyperlink w:anchor="P1702" w:history="1">
        <w:r>
          <w:rPr>
            <w:color w:val="0000FF"/>
          </w:rPr>
          <w:t>Таблица 14.</w:t>
        </w:r>
      </w:hyperlink>
      <w:r>
        <w:t xml:space="preserve"> Сводная таблица подсчетных параметров, запасов нефти и растворенного газа.</w:t>
      </w:r>
    </w:p>
    <w:p w:rsidR="0090384F" w:rsidRDefault="0090384F">
      <w:pPr>
        <w:pStyle w:val="ConsPlusNormal"/>
        <w:ind w:firstLine="540"/>
        <w:jc w:val="both"/>
      </w:pPr>
      <w:hyperlink w:anchor="P1722" w:history="1">
        <w:r>
          <w:rPr>
            <w:color w:val="0000FF"/>
          </w:rPr>
          <w:t>Таблица 15.</w:t>
        </w:r>
      </w:hyperlink>
      <w:r>
        <w:t xml:space="preserve"> Сводная таблица подсчетных параметров, запасов свободного газа и газоконденсата.</w:t>
      </w:r>
    </w:p>
    <w:p w:rsidR="0090384F" w:rsidRDefault="0090384F">
      <w:pPr>
        <w:pStyle w:val="ConsPlusNormal"/>
        <w:ind w:firstLine="540"/>
        <w:jc w:val="both"/>
      </w:pPr>
      <w:hyperlink w:anchor="P1745" w:history="1">
        <w:r>
          <w:rPr>
            <w:color w:val="0000FF"/>
          </w:rPr>
          <w:t>Таблица 16.</w:t>
        </w:r>
      </w:hyperlink>
      <w:r>
        <w:t xml:space="preserve"> Теплофизические свойства пород и пластовых жидкостей.</w:t>
      </w:r>
    </w:p>
    <w:p w:rsidR="0090384F" w:rsidRDefault="0090384F">
      <w:pPr>
        <w:pStyle w:val="ConsPlusNormal"/>
        <w:ind w:firstLine="540"/>
        <w:jc w:val="both"/>
      </w:pPr>
      <w:hyperlink w:anchor="P1768" w:history="1">
        <w:r>
          <w:rPr>
            <w:color w:val="0000FF"/>
          </w:rPr>
          <w:t>Таблица 17.</w:t>
        </w:r>
      </w:hyperlink>
      <w:r>
        <w:t xml:space="preserve"> Состояние запасов нефти на 01.01.... г.</w:t>
      </w:r>
    </w:p>
    <w:p w:rsidR="0090384F" w:rsidRDefault="0090384F">
      <w:pPr>
        <w:pStyle w:val="ConsPlusNormal"/>
        <w:ind w:firstLine="540"/>
        <w:jc w:val="both"/>
      </w:pPr>
      <w:hyperlink w:anchor="P1790" w:history="1">
        <w:r>
          <w:rPr>
            <w:color w:val="0000FF"/>
          </w:rPr>
          <w:t>Таблица 17а.</w:t>
        </w:r>
      </w:hyperlink>
      <w:r>
        <w:t xml:space="preserve"> Состояние запасов нефти при КИН, принятом в проектном технологическом документе.</w:t>
      </w:r>
    </w:p>
    <w:p w:rsidR="0090384F" w:rsidRDefault="0090384F">
      <w:pPr>
        <w:pStyle w:val="ConsPlusNormal"/>
        <w:ind w:firstLine="540"/>
        <w:jc w:val="both"/>
      </w:pPr>
      <w:hyperlink w:anchor="P1810" w:history="1">
        <w:r>
          <w:rPr>
            <w:color w:val="0000FF"/>
          </w:rPr>
          <w:t>Таблица 17б.</w:t>
        </w:r>
      </w:hyperlink>
      <w:r>
        <w:t xml:space="preserve"> Обоснование изменения КИН.</w:t>
      </w:r>
    </w:p>
    <w:p w:rsidR="0090384F" w:rsidRDefault="0090384F">
      <w:pPr>
        <w:pStyle w:val="ConsPlusNormal"/>
        <w:ind w:firstLine="540"/>
        <w:jc w:val="both"/>
      </w:pPr>
      <w:hyperlink w:anchor="P1829" w:history="1">
        <w:r>
          <w:rPr>
            <w:color w:val="0000FF"/>
          </w:rPr>
          <w:t>Таблица 18.</w:t>
        </w:r>
      </w:hyperlink>
      <w:r>
        <w:t xml:space="preserve"> Состояние запасов растворенного газа на 01.01.... г.</w:t>
      </w:r>
    </w:p>
    <w:p w:rsidR="0090384F" w:rsidRDefault="0090384F">
      <w:pPr>
        <w:pStyle w:val="ConsPlusNormal"/>
        <w:ind w:firstLine="540"/>
        <w:jc w:val="both"/>
      </w:pPr>
      <w:hyperlink w:anchor="P1861" w:history="1">
        <w:r>
          <w:rPr>
            <w:color w:val="0000FF"/>
          </w:rPr>
          <w:t>Таблица 19.</w:t>
        </w:r>
      </w:hyperlink>
      <w:r>
        <w:t xml:space="preserve"> Состояние запасов свободного газа на 01.01.... г.</w:t>
      </w:r>
    </w:p>
    <w:p w:rsidR="0090384F" w:rsidRDefault="0090384F">
      <w:pPr>
        <w:pStyle w:val="ConsPlusNormal"/>
        <w:ind w:firstLine="540"/>
        <w:jc w:val="both"/>
      </w:pPr>
      <w:hyperlink w:anchor="P1895" w:history="1">
        <w:r>
          <w:rPr>
            <w:color w:val="0000FF"/>
          </w:rPr>
          <w:t>Таблица 20.</w:t>
        </w:r>
      </w:hyperlink>
      <w:r>
        <w:t xml:space="preserve"> Состояние запасов конденсата на 01.01.... г.</w:t>
      </w:r>
    </w:p>
    <w:p w:rsidR="0090384F" w:rsidRDefault="0090384F">
      <w:pPr>
        <w:pStyle w:val="ConsPlusNormal"/>
        <w:ind w:firstLine="540"/>
        <w:jc w:val="both"/>
      </w:pPr>
      <w:hyperlink w:anchor="P1933" w:history="1">
        <w:r>
          <w:rPr>
            <w:color w:val="0000FF"/>
          </w:rPr>
          <w:t>Таблица 21.</w:t>
        </w:r>
      </w:hyperlink>
      <w:r>
        <w:t xml:space="preserve"> Сводная таблица информационного обеспечения фильтрационной модели.</w:t>
      </w:r>
    </w:p>
    <w:p w:rsidR="0090384F" w:rsidRDefault="0090384F">
      <w:pPr>
        <w:pStyle w:val="ConsPlusNormal"/>
        <w:ind w:firstLine="540"/>
        <w:jc w:val="both"/>
      </w:pPr>
      <w:hyperlink w:anchor="P2043" w:history="1">
        <w:r>
          <w:rPr>
            <w:color w:val="0000FF"/>
          </w:rPr>
          <w:t>Таблица 22.</w:t>
        </w:r>
      </w:hyperlink>
      <w:r>
        <w:t xml:space="preserve"> Сравнение начальных геологических запасов углеводородов, числящихся на государственном балансе и рассчитанных на основе трехмерных ГМ и ФМ.</w:t>
      </w:r>
    </w:p>
    <w:p w:rsidR="0090384F" w:rsidRDefault="0090384F">
      <w:pPr>
        <w:pStyle w:val="ConsPlusNormal"/>
        <w:ind w:firstLine="540"/>
        <w:jc w:val="both"/>
      </w:pPr>
      <w:hyperlink w:anchor="P2065" w:history="1">
        <w:r>
          <w:rPr>
            <w:color w:val="0000FF"/>
          </w:rPr>
          <w:t>Таблица 23.</w:t>
        </w:r>
      </w:hyperlink>
      <w:r>
        <w:t xml:space="preserve"> Сравнение параметров макронеоднородности, рассчитанных на основе трехмерных ГМ и ФМ.</w:t>
      </w:r>
    </w:p>
    <w:p w:rsidR="0090384F" w:rsidRDefault="0090384F">
      <w:pPr>
        <w:pStyle w:val="ConsPlusNormal"/>
        <w:ind w:firstLine="540"/>
        <w:jc w:val="both"/>
      </w:pPr>
      <w:hyperlink w:anchor="P2084" w:history="1">
        <w:r>
          <w:rPr>
            <w:color w:val="0000FF"/>
          </w:rPr>
          <w:t>Таблица 24.</w:t>
        </w:r>
      </w:hyperlink>
      <w:r>
        <w:t xml:space="preserve"> Сравнение проектных и фактических показателей разработки.</w:t>
      </w:r>
    </w:p>
    <w:p w:rsidR="0090384F" w:rsidRDefault="0090384F">
      <w:pPr>
        <w:pStyle w:val="ConsPlusNormal"/>
        <w:ind w:firstLine="540"/>
        <w:jc w:val="both"/>
      </w:pPr>
      <w:hyperlink w:anchor="P2237" w:history="1">
        <w:r>
          <w:rPr>
            <w:color w:val="0000FF"/>
          </w:rPr>
          <w:t>Таблица 25.</w:t>
        </w:r>
      </w:hyperlink>
      <w:r>
        <w:t xml:space="preserve"> Состояние реализации проектного фонда.</w:t>
      </w:r>
    </w:p>
    <w:p w:rsidR="0090384F" w:rsidRDefault="0090384F">
      <w:pPr>
        <w:pStyle w:val="ConsPlusNormal"/>
        <w:ind w:firstLine="540"/>
        <w:jc w:val="both"/>
      </w:pPr>
      <w:hyperlink w:anchor="P2292" w:history="1">
        <w:r>
          <w:rPr>
            <w:color w:val="0000FF"/>
          </w:rPr>
          <w:t>Таблица 26.</w:t>
        </w:r>
      </w:hyperlink>
      <w:r>
        <w:t xml:space="preserve"> Характеристика фонда скважин по состоянию на 01.01.... г.</w:t>
      </w:r>
    </w:p>
    <w:p w:rsidR="0090384F" w:rsidRDefault="0090384F">
      <w:pPr>
        <w:pStyle w:val="ConsPlusNormal"/>
        <w:ind w:firstLine="540"/>
        <w:jc w:val="both"/>
      </w:pPr>
      <w:hyperlink w:anchor="P2392" w:history="1">
        <w:r>
          <w:rPr>
            <w:color w:val="0000FF"/>
          </w:rPr>
          <w:t>Таблица 27.</w:t>
        </w:r>
      </w:hyperlink>
      <w:r>
        <w:t xml:space="preserve"> Основные фактические технологические показатели разработки на 01.01.... г.</w:t>
      </w:r>
    </w:p>
    <w:p w:rsidR="0090384F" w:rsidRDefault="0090384F">
      <w:pPr>
        <w:pStyle w:val="ConsPlusNormal"/>
        <w:ind w:firstLine="540"/>
        <w:jc w:val="both"/>
      </w:pPr>
      <w:hyperlink w:anchor="P2499" w:history="1">
        <w:r>
          <w:rPr>
            <w:color w:val="0000FF"/>
          </w:rPr>
          <w:t>Таблица 28.</w:t>
        </w:r>
      </w:hyperlink>
      <w:r>
        <w:t xml:space="preserve"> Основные исходные характеристики для расчетов технологических показателей разработки.</w:t>
      </w:r>
    </w:p>
    <w:p w:rsidR="0090384F" w:rsidRDefault="0090384F">
      <w:pPr>
        <w:pStyle w:val="ConsPlusNormal"/>
        <w:ind w:firstLine="540"/>
        <w:jc w:val="both"/>
      </w:pPr>
      <w:hyperlink w:anchor="P2552" w:history="1">
        <w:r>
          <w:rPr>
            <w:color w:val="0000FF"/>
          </w:rPr>
          <w:t>Таблица 29.</w:t>
        </w:r>
      </w:hyperlink>
      <w:r>
        <w:t xml:space="preserve"> Основные расчетные технологические показатели варианта разработки по объектам.</w:t>
      </w:r>
    </w:p>
    <w:p w:rsidR="0090384F" w:rsidRDefault="0090384F">
      <w:pPr>
        <w:pStyle w:val="ConsPlusNormal"/>
        <w:ind w:firstLine="540"/>
        <w:jc w:val="both"/>
      </w:pPr>
      <w:hyperlink w:anchor="P2584" w:history="1">
        <w:r>
          <w:rPr>
            <w:color w:val="0000FF"/>
          </w:rPr>
          <w:t>Таблица 30.</w:t>
        </w:r>
      </w:hyperlink>
      <w:r>
        <w:t xml:space="preserve"> Основные технологические показатели варианта разработки по месторождению.</w:t>
      </w:r>
    </w:p>
    <w:p w:rsidR="0090384F" w:rsidRDefault="0090384F">
      <w:pPr>
        <w:pStyle w:val="ConsPlusNormal"/>
        <w:ind w:firstLine="540"/>
        <w:jc w:val="both"/>
      </w:pPr>
      <w:hyperlink w:anchor="P2604" w:history="1">
        <w:r>
          <w:rPr>
            <w:color w:val="0000FF"/>
          </w:rPr>
          <w:t>Таблица 31.</w:t>
        </w:r>
      </w:hyperlink>
      <w:r>
        <w:t xml:space="preserve"> Исходные данные для расчета экономических показателей.</w:t>
      </w:r>
    </w:p>
    <w:p w:rsidR="0090384F" w:rsidRDefault="0090384F">
      <w:pPr>
        <w:pStyle w:val="ConsPlusNormal"/>
        <w:ind w:firstLine="540"/>
        <w:jc w:val="both"/>
      </w:pPr>
      <w:hyperlink w:anchor="P2723" w:history="1">
        <w:r>
          <w:rPr>
            <w:color w:val="0000FF"/>
          </w:rPr>
          <w:t>Таблица 32.</w:t>
        </w:r>
      </w:hyperlink>
      <w:r>
        <w:t xml:space="preserve"> Основные технико-экономические показатели вариантов разработки.</w:t>
      </w:r>
    </w:p>
    <w:p w:rsidR="0090384F" w:rsidRDefault="0090384F">
      <w:pPr>
        <w:pStyle w:val="ConsPlusNormal"/>
        <w:ind w:firstLine="540"/>
        <w:jc w:val="both"/>
      </w:pPr>
      <w:hyperlink w:anchor="P2804" w:history="1">
        <w:r>
          <w:rPr>
            <w:color w:val="0000FF"/>
          </w:rPr>
          <w:t>Таблица 33.</w:t>
        </w:r>
      </w:hyperlink>
      <w:r>
        <w:t xml:space="preserve"> Извлекаемые запасы нефти и КИН рекомендуемого варианта разработки в сравнении с числящимися на государственном балансе.</w:t>
      </w:r>
    </w:p>
    <w:p w:rsidR="0090384F" w:rsidRDefault="0090384F">
      <w:pPr>
        <w:pStyle w:val="ConsPlusNormal"/>
        <w:ind w:firstLine="540"/>
        <w:jc w:val="both"/>
      </w:pPr>
      <w:hyperlink w:anchor="P2820" w:history="1">
        <w:r>
          <w:rPr>
            <w:color w:val="0000FF"/>
          </w:rPr>
          <w:t>Таблица 34.</w:t>
        </w:r>
      </w:hyperlink>
      <w:r>
        <w:t xml:space="preserve"> Эффективность применения ГТМ и новых методов повышения КИН и интенсификации добычи нефти и прогноз их применения.</w:t>
      </w:r>
    </w:p>
    <w:p w:rsidR="0090384F" w:rsidRDefault="0090384F">
      <w:pPr>
        <w:pStyle w:val="ConsPlusNormal"/>
        <w:ind w:firstLine="540"/>
        <w:jc w:val="both"/>
      </w:pPr>
      <w:hyperlink w:anchor="P2903" w:history="1">
        <w:r>
          <w:rPr>
            <w:color w:val="0000FF"/>
          </w:rPr>
          <w:t>Таблица 35.</w:t>
        </w:r>
      </w:hyperlink>
      <w:r>
        <w:t xml:space="preserve"> Капитальные вложения.</w:t>
      </w:r>
    </w:p>
    <w:p w:rsidR="0090384F" w:rsidRDefault="0090384F">
      <w:pPr>
        <w:pStyle w:val="ConsPlusNormal"/>
        <w:ind w:firstLine="540"/>
        <w:jc w:val="both"/>
      </w:pPr>
      <w:hyperlink w:anchor="P2923" w:history="1">
        <w:r>
          <w:rPr>
            <w:color w:val="0000FF"/>
          </w:rPr>
          <w:t>Таблица 36.</w:t>
        </w:r>
      </w:hyperlink>
      <w:r>
        <w:t xml:space="preserve"> Эксплуатационные затраты по статьям калькуляции.</w:t>
      </w:r>
    </w:p>
    <w:p w:rsidR="0090384F" w:rsidRDefault="0090384F">
      <w:pPr>
        <w:pStyle w:val="ConsPlusNormal"/>
        <w:ind w:firstLine="540"/>
        <w:jc w:val="both"/>
      </w:pPr>
      <w:hyperlink w:anchor="P2963" w:history="1">
        <w:r>
          <w:rPr>
            <w:color w:val="0000FF"/>
          </w:rPr>
          <w:t>Таблица 37.</w:t>
        </w:r>
      </w:hyperlink>
      <w:r>
        <w:t xml:space="preserve"> Эксплуатационные затраты по элементам затрат.</w:t>
      </w:r>
    </w:p>
    <w:p w:rsidR="0090384F" w:rsidRDefault="0090384F">
      <w:pPr>
        <w:pStyle w:val="ConsPlusNormal"/>
        <w:ind w:firstLine="540"/>
        <w:jc w:val="both"/>
      </w:pPr>
      <w:hyperlink w:anchor="P2983" w:history="1">
        <w:r>
          <w:rPr>
            <w:color w:val="0000FF"/>
          </w:rPr>
          <w:t>Таблица 38.</w:t>
        </w:r>
      </w:hyperlink>
      <w:r>
        <w:t xml:space="preserve"> Прибыль от реализации продукции.</w:t>
      </w:r>
    </w:p>
    <w:p w:rsidR="0090384F" w:rsidRDefault="0090384F">
      <w:pPr>
        <w:pStyle w:val="ConsPlusNormal"/>
        <w:ind w:firstLine="540"/>
        <w:jc w:val="both"/>
      </w:pPr>
      <w:hyperlink w:anchor="P3002" w:history="1">
        <w:r>
          <w:rPr>
            <w:color w:val="0000FF"/>
          </w:rPr>
          <w:t>Таблица 39.</w:t>
        </w:r>
      </w:hyperlink>
      <w:r>
        <w:t xml:space="preserve"> Чистый доход недропользователя.</w:t>
      </w:r>
    </w:p>
    <w:p w:rsidR="0090384F" w:rsidRDefault="0090384F">
      <w:pPr>
        <w:pStyle w:val="ConsPlusNormal"/>
        <w:ind w:firstLine="540"/>
        <w:jc w:val="both"/>
      </w:pPr>
      <w:hyperlink w:anchor="P3019" w:history="1">
        <w:r>
          <w:rPr>
            <w:color w:val="0000FF"/>
          </w:rPr>
          <w:t>Таблица 40.</w:t>
        </w:r>
      </w:hyperlink>
      <w:r>
        <w:t xml:space="preserve"> Чистый доход недропользователя с учетом возврата кредита.</w:t>
      </w:r>
    </w:p>
    <w:p w:rsidR="0090384F" w:rsidRDefault="0090384F">
      <w:pPr>
        <w:pStyle w:val="ConsPlusNormal"/>
        <w:ind w:firstLine="540"/>
        <w:jc w:val="both"/>
      </w:pPr>
      <w:hyperlink w:anchor="P3037" w:history="1">
        <w:r>
          <w:rPr>
            <w:color w:val="0000FF"/>
          </w:rPr>
          <w:t>Таблица 41.</w:t>
        </w:r>
      </w:hyperlink>
      <w:r>
        <w:t xml:space="preserve"> Доход государства.</w:t>
      </w:r>
    </w:p>
    <w:p w:rsidR="0090384F" w:rsidRDefault="0090384F">
      <w:pPr>
        <w:pStyle w:val="ConsPlusNormal"/>
        <w:ind w:firstLine="540"/>
        <w:jc w:val="both"/>
      </w:pPr>
      <w:hyperlink w:anchor="P3053" w:history="1">
        <w:r>
          <w:rPr>
            <w:color w:val="0000FF"/>
          </w:rPr>
          <w:t>Таблица 42.</w:t>
        </w:r>
      </w:hyperlink>
      <w:r>
        <w:t xml:space="preserve"> Распределение поступлений от налогов и платежей по бюджетам.</w:t>
      </w:r>
    </w:p>
    <w:p w:rsidR="0090384F" w:rsidRDefault="0090384F">
      <w:pPr>
        <w:pStyle w:val="ConsPlusNormal"/>
        <w:ind w:firstLine="540"/>
        <w:jc w:val="both"/>
      </w:pPr>
      <w:hyperlink w:anchor="P3073" w:history="1">
        <w:r>
          <w:rPr>
            <w:color w:val="0000FF"/>
          </w:rPr>
          <w:t>Таблица 43а.</w:t>
        </w:r>
      </w:hyperlink>
      <w:r>
        <w:t xml:space="preserve"> Обоснование прогноза добычи нефти, объема буровых работ.</w:t>
      </w:r>
    </w:p>
    <w:p w:rsidR="0090384F" w:rsidRDefault="0090384F">
      <w:pPr>
        <w:pStyle w:val="ConsPlusNormal"/>
        <w:ind w:firstLine="540"/>
        <w:jc w:val="both"/>
      </w:pPr>
      <w:hyperlink w:anchor="P3281" w:history="1">
        <w:r>
          <w:rPr>
            <w:color w:val="0000FF"/>
          </w:rPr>
          <w:t>Таблица 43б.</w:t>
        </w:r>
      </w:hyperlink>
      <w:r>
        <w:t xml:space="preserve"> Обоснование прогноза добычи нефтяного и природного газа, газового конденсата, объема буровых работ.</w:t>
      </w:r>
    </w:p>
    <w:p w:rsidR="0090384F" w:rsidRDefault="0090384F">
      <w:pPr>
        <w:pStyle w:val="ConsPlusNormal"/>
        <w:ind w:firstLine="540"/>
        <w:jc w:val="both"/>
      </w:pPr>
      <w:hyperlink w:anchor="P3379" w:history="1">
        <w:r>
          <w:rPr>
            <w:color w:val="0000FF"/>
          </w:rPr>
          <w:t>Таблица 44.</w:t>
        </w:r>
      </w:hyperlink>
      <w:r>
        <w:t xml:space="preserve"> Программа исследовательских работ (в том числе доразведка).</w:t>
      </w:r>
    </w:p>
    <w:p w:rsidR="0090384F" w:rsidRDefault="0090384F">
      <w:pPr>
        <w:pStyle w:val="ConsPlusNormal"/>
        <w:ind w:firstLine="540"/>
        <w:jc w:val="both"/>
      </w:pPr>
      <w:hyperlink w:anchor="P3392" w:history="1">
        <w:r>
          <w:rPr>
            <w:color w:val="0000FF"/>
          </w:rPr>
          <w:t>Таблица 45.</w:t>
        </w:r>
      </w:hyperlink>
      <w:r>
        <w:t xml:space="preserve"> Программа работ по вводу в эксплуатацию неработающих скважин.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right"/>
      </w:pPr>
      <w:r>
        <w:t>Приложение В</w:t>
      </w:r>
    </w:p>
    <w:p w:rsidR="0090384F" w:rsidRDefault="0090384F">
      <w:pPr>
        <w:sectPr w:rsidR="0090384F" w:rsidSect="00DC572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90384F" w:rsidRDefault="0090384F">
      <w:pPr>
        <w:pStyle w:val="ConsPlusNormal"/>
        <w:jc w:val="right"/>
      </w:pPr>
    </w:p>
    <w:p w:rsidR="0090384F" w:rsidRDefault="0090384F">
      <w:pPr>
        <w:pStyle w:val="ConsPlusNormal"/>
        <w:jc w:val="center"/>
      </w:pPr>
      <w:bookmarkStart w:id="3" w:name="P1029"/>
      <w:bookmarkEnd w:id="3"/>
      <w:r>
        <w:t>ТАБЛИЧНЫЕ ПРИЛОЖЕНИЯ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" w:name="P1031"/>
      <w:bookmarkEnd w:id="4"/>
      <w:r>
        <w:t>Таблица 1 - Стандартные исследования керна из разведочных скважин</w:t>
      </w:r>
    </w:p>
    <w:p w:rsidR="0090384F" w:rsidRDefault="009038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66"/>
        <w:gridCol w:w="592"/>
        <w:gridCol w:w="666"/>
        <w:gridCol w:w="666"/>
        <w:gridCol w:w="740"/>
        <w:gridCol w:w="592"/>
        <w:gridCol w:w="740"/>
        <w:gridCol w:w="592"/>
        <w:gridCol w:w="740"/>
        <w:gridCol w:w="666"/>
        <w:gridCol w:w="666"/>
        <w:gridCol w:w="666"/>
        <w:gridCol w:w="592"/>
        <w:gridCol w:w="666"/>
        <w:gridCol w:w="518"/>
        <w:gridCol w:w="518"/>
        <w:gridCol w:w="518"/>
        <w:gridCol w:w="666"/>
        <w:gridCol w:w="518"/>
      </w:tblGrid>
      <w:tr w:rsidR="0090384F">
        <w:trPr>
          <w:trHeight w:val="202"/>
        </w:trPr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Индекс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пласта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(часть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плас-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та),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насыще-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ние,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зона   </w:t>
            </w:r>
          </w:p>
        </w:tc>
        <w:tc>
          <w:tcPr>
            <w:tcW w:w="3256" w:type="dxa"/>
            <w:gridSpan w:val="5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 Пористость (Кп), %           </w:t>
            </w:r>
          </w:p>
        </w:tc>
        <w:tc>
          <w:tcPr>
            <w:tcW w:w="3404" w:type="dxa"/>
            <w:gridSpan w:val="5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Проницаемость (Кпр), мкм2        </w:t>
            </w:r>
          </w:p>
        </w:tc>
        <w:tc>
          <w:tcPr>
            <w:tcW w:w="2960" w:type="dxa"/>
            <w:gridSpan w:val="5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Водоудерживающая способность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(Квс), %             </w:t>
            </w:r>
          </w:p>
        </w:tc>
        <w:tc>
          <w:tcPr>
            <w:tcW w:w="1702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Количество скважин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по видам анализов </w:t>
            </w:r>
          </w:p>
        </w:tc>
      </w:tr>
      <w:tr w:rsidR="0090384F"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Эффек-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тивная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толщи-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(hэф)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Количе-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ство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анали-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зов,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шт.    </w:t>
            </w:r>
          </w:p>
        </w:tc>
        <w:tc>
          <w:tcPr>
            <w:tcW w:w="1998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Значение        </w:t>
            </w:r>
          </w:p>
        </w:tc>
        <w:tc>
          <w:tcPr>
            <w:tcW w:w="74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Эффекти-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вная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толщина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(hэф)  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анали-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зов,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шт.   </w:t>
            </w:r>
          </w:p>
        </w:tc>
        <w:tc>
          <w:tcPr>
            <w:tcW w:w="2072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Значение    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Эффек-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тивная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толщина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(hэф)  </w:t>
            </w:r>
          </w:p>
        </w:tc>
        <w:tc>
          <w:tcPr>
            <w:tcW w:w="592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Коли-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чество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анали-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зов,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шт.   </w:t>
            </w:r>
          </w:p>
        </w:tc>
        <w:tc>
          <w:tcPr>
            <w:tcW w:w="1702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Значение    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Кп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Кпр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Квс </w:t>
            </w:r>
          </w:p>
        </w:tc>
      </w:tr>
      <w:tr w:rsidR="0090384F"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мини-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мальное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макси-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мальное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сред-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нее   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мини-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мальное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макси-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мальное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среднее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мини-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мальное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мак-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сима-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льное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сред-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нее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4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5 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6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7 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8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9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10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11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12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13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14 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15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16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17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18 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19  </w:t>
            </w:r>
          </w:p>
        </w:tc>
      </w:tr>
      <w:tr w:rsidR="0090384F">
        <w:trPr>
          <w:trHeight w:val="202"/>
        </w:trPr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5" w:name="P1054"/>
      <w:bookmarkEnd w:id="5"/>
      <w:r>
        <w:t>Таблица 2 - Результаты определения параметров пластов (пропластков) по ГИС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center"/>
      </w:pPr>
      <w:r>
        <w:t>Пласт _______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10"/>
        <w:gridCol w:w="1183"/>
        <w:gridCol w:w="910"/>
        <w:gridCol w:w="1001"/>
        <w:gridCol w:w="546"/>
        <w:gridCol w:w="910"/>
        <w:gridCol w:w="910"/>
        <w:gridCol w:w="910"/>
        <w:gridCol w:w="1092"/>
        <w:gridCol w:w="1001"/>
      </w:tblGrid>
      <w:tr w:rsidR="0090384F">
        <w:trPr>
          <w:trHeight w:val="227"/>
        </w:trPr>
        <w:tc>
          <w:tcPr>
            <w:tcW w:w="91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  N    </w:t>
            </w:r>
          </w:p>
          <w:p w:rsidR="0090384F" w:rsidRDefault="0090384F">
            <w:pPr>
              <w:pStyle w:val="ConsPlusNonformat"/>
              <w:jc w:val="both"/>
            </w:pPr>
            <w:r>
              <w:t>скважины</w:t>
            </w:r>
          </w:p>
        </w:tc>
        <w:tc>
          <w:tcPr>
            <w:tcW w:w="2093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t xml:space="preserve">    Проницаемый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 пропласток     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Характер </w:t>
            </w:r>
          </w:p>
          <w:p w:rsidR="0090384F" w:rsidRDefault="0090384F">
            <w:pPr>
              <w:pStyle w:val="ConsPlusNonformat"/>
              <w:jc w:val="both"/>
            </w:pPr>
            <w:r>
              <w:t>насыщения</w:t>
            </w:r>
          </w:p>
        </w:tc>
        <w:tc>
          <w:tcPr>
            <w:tcW w:w="54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роп,</w:t>
            </w:r>
          </w:p>
          <w:p w:rsidR="0090384F" w:rsidRDefault="0090384F">
            <w:pPr>
              <w:pStyle w:val="ConsPlusNonformat"/>
              <w:jc w:val="both"/>
            </w:pPr>
            <w:r>
              <w:t>Ом·м</w:t>
            </w:r>
          </w:p>
        </w:tc>
        <w:tc>
          <w:tcPr>
            <w:tcW w:w="91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альфапс,</w:t>
            </w:r>
          </w:p>
          <w:p w:rsidR="0090384F" w:rsidRDefault="0090384F">
            <w:pPr>
              <w:pStyle w:val="ConsPlusNonformat"/>
              <w:jc w:val="both"/>
            </w:pPr>
            <w:r>
              <w:t>доли ед.</w:t>
            </w:r>
          </w:p>
        </w:tc>
        <w:tc>
          <w:tcPr>
            <w:tcW w:w="91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альфагк,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доли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единиц </w:t>
            </w:r>
          </w:p>
        </w:tc>
        <w:tc>
          <w:tcPr>
            <w:tcW w:w="3003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Коэффициент         </w:t>
            </w:r>
          </w:p>
        </w:tc>
      </w:tr>
      <w:tr w:rsidR="0090384F">
        <w:tc>
          <w:tcPr>
            <w:tcW w:w="81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Глубина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залегания,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 м 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Толщина,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м    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455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порис-  </w:t>
            </w:r>
          </w:p>
          <w:p w:rsidR="0090384F" w:rsidRDefault="0090384F">
            <w:pPr>
              <w:pStyle w:val="ConsPlusNonformat"/>
              <w:jc w:val="both"/>
            </w:pPr>
            <w:r>
              <w:t>тости, %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проницае-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мости,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мкм2  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нефтена- </w:t>
            </w:r>
          </w:p>
          <w:p w:rsidR="0090384F" w:rsidRDefault="0090384F">
            <w:pPr>
              <w:pStyle w:val="ConsPlusNonformat"/>
              <w:jc w:val="both"/>
            </w:pPr>
            <w:r>
              <w:t>сыщеннос-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ти, %    </w:t>
            </w:r>
          </w:p>
        </w:tc>
      </w:tr>
      <w:tr w:rsidR="0090384F">
        <w:trPr>
          <w:trHeight w:val="227"/>
        </w:trPr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1    </w:t>
            </w: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3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5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6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7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8 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9 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10    </w:t>
            </w:r>
          </w:p>
        </w:tc>
      </w:tr>
      <w:tr w:rsidR="0090384F">
        <w:trPr>
          <w:trHeight w:val="227"/>
        </w:trPr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6" w:name="P1077"/>
      <w:bookmarkEnd w:id="6"/>
      <w:r>
        <w:t>Таблица 3 - Результаты гидродинамических исследований разведочных скважин месторождения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┬──────┬────────┬───────┬────────┬────────┬──────────┬──────────┬──────────┬────────────┬─────────┬────────┐</w:t>
      </w:r>
    </w:p>
    <w:p w:rsidR="0090384F" w:rsidRDefault="0090384F">
      <w:pPr>
        <w:pStyle w:val="ConsPlusCell"/>
        <w:jc w:val="both"/>
      </w:pPr>
      <w:r>
        <w:t>│Номер  │Дата  │Интервал│Толщина│ Дебит  │Обвод-  │Динамичес-│Коэффици- │Удельный  │Гидропровод-│Проницае-│Вид     │</w:t>
      </w:r>
    </w:p>
    <w:p w:rsidR="0090384F" w:rsidRDefault="0090384F">
      <w:pPr>
        <w:pStyle w:val="ConsPlusCell"/>
        <w:jc w:val="both"/>
      </w:pPr>
      <w:r>
        <w:t>│скважи-│иссле-│перфора-│пласта,│ нефти, │нен-    │кий уро-  │ент про-  │коэффици- │ность,      │мость,   │исследо-│</w:t>
      </w:r>
    </w:p>
    <w:p w:rsidR="0090384F" w:rsidRDefault="0090384F">
      <w:pPr>
        <w:pStyle w:val="ConsPlusCell"/>
        <w:jc w:val="both"/>
      </w:pPr>
      <w:r>
        <w:t>│ны     │дова- │ции, м  │   м   │ м3/сут.│ность, %│вень, м   │дуктивнос-│ент       │мкм2 см     │  -3     │вания   │</w:t>
      </w:r>
    </w:p>
    <w:p w:rsidR="0090384F" w:rsidRDefault="0090384F">
      <w:pPr>
        <w:pStyle w:val="ConsPlusCell"/>
        <w:jc w:val="both"/>
      </w:pPr>
      <w:r>
        <w:t>│       │ния   │        │       │        │        │Депрессия,│ти, м3/   │продуктив-│мПа·с       │10   мкм2│        │</w:t>
      </w:r>
    </w:p>
    <w:p w:rsidR="0090384F" w:rsidRDefault="0090384F">
      <w:pPr>
        <w:pStyle w:val="ConsPlusCell"/>
        <w:jc w:val="both"/>
      </w:pPr>
      <w:r>
        <w:t>│       │      │        │       │        │        │МПа       │сут.·МПа·м│ности, м3/│            │         │        │</w:t>
      </w:r>
    </w:p>
    <w:p w:rsidR="0090384F" w:rsidRDefault="0090384F">
      <w:pPr>
        <w:pStyle w:val="ConsPlusCell"/>
        <w:jc w:val="both"/>
      </w:pPr>
      <w:r>
        <w:t>│       │      │        │       │        │        │          │          │сут.·МПа·м│            │         │        │</w:t>
      </w:r>
    </w:p>
    <w:p w:rsidR="0090384F" w:rsidRDefault="0090384F">
      <w:pPr>
        <w:pStyle w:val="ConsPlusCell"/>
        <w:jc w:val="both"/>
      </w:pPr>
      <w:r>
        <w:t>├───────┴──────┴────────┴───────┴────────┴────────┴──────────┴──────────┴──────────┴────────────┴─────────┴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                                                                     │</w:t>
      </w:r>
    </w:p>
    <w:p w:rsidR="0090384F" w:rsidRDefault="0090384F">
      <w:pPr>
        <w:pStyle w:val="ConsPlusCell"/>
        <w:jc w:val="both"/>
      </w:pPr>
      <w:r>
        <w:t>│                                                    Пласт 1                                                       │</w:t>
      </w:r>
    </w:p>
    <w:p w:rsidR="0090384F" w:rsidRDefault="0090384F">
      <w:pPr>
        <w:pStyle w:val="ConsPlusCell"/>
        <w:jc w:val="both"/>
      </w:pPr>
      <w:r>
        <w:t>├───────┬──────┬────────┬───────┬────────┬────────┬──────────┬──────────┬──────────┬────────────┬─────────┬────────┤</w:t>
      </w:r>
    </w:p>
    <w:p w:rsidR="0090384F" w:rsidRDefault="0090384F">
      <w:pPr>
        <w:pStyle w:val="ConsPlusCell"/>
        <w:jc w:val="both"/>
      </w:pPr>
      <w:r>
        <w:t>│       │   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├───────┼──────┼────────┼───────┼────────┼────────┼──────────┼──────────┼──────────┼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       │   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├───────┼──────┼────────┼───────┼────────┼────────┼──────────┼──────────┼──────────┼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       │   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├───────┴──────┼────────┼───────┼────────┼────────┼──────────┼──────────┼──────────┼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   Средние 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│   значения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┴────────┴───────┴────────┴────────┴──────────┴──────────┴──────────┴────────────┴─────────┴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                                                                     │</w:t>
      </w:r>
    </w:p>
    <w:p w:rsidR="0090384F" w:rsidRDefault="0090384F">
      <w:pPr>
        <w:pStyle w:val="ConsPlusCell"/>
        <w:jc w:val="both"/>
      </w:pPr>
      <w:r>
        <w:t>│                                                    Пласт 2                                                       │</w:t>
      </w:r>
    </w:p>
    <w:p w:rsidR="0090384F" w:rsidRDefault="0090384F">
      <w:pPr>
        <w:pStyle w:val="ConsPlusCell"/>
        <w:jc w:val="both"/>
      </w:pPr>
      <w:r>
        <w:t>├───────┬──────┬────────┬───────┬────────┬────────┬──────────┬──────────┬──────────┬────────────┬─────────┬────────┤</w:t>
      </w:r>
    </w:p>
    <w:p w:rsidR="0090384F" w:rsidRDefault="0090384F">
      <w:pPr>
        <w:pStyle w:val="ConsPlusCell"/>
        <w:jc w:val="both"/>
      </w:pPr>
      <w:r>
        <w:t>│       │   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├───────┼──────┼────────┼───────┼────────┼────────┼──────────┼──────────┼──────────┼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       │   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├───────┴──────┼────────┼───────┼────────┼────────┼──────────┼──────────┼──────────┼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   Средние 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│   значения   │        │       │        │        │          │          │          │            │         │        │</w:t>
      </w:r>
    </w:p>
    <w:p w:rsidR="0090384F" w:rsidRDefault="0090384F">
      <w:pPr>
        <w:pStyle w:val="ConsPlusCell"/>
        <w:jc w:val="both"/>
      </w:pPr>
      <w:r>
        <w:t>└──────────────┴────────┴───────┴────────┴────────┴──────────┴──────────┴──────────┴────────────┴─────────┴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7" w:name="P1112"/>
      <w:bookmarkEnd w:id="7"/>
      <w:r>
        <w:t>Таблица 4 - Свойства пластовой нефти ___ пласта ____ месторождения</w:t>
      </w:r>
    </w:p>
    <w:p w:rsidR="0090384F" w:rsidRDefault="0090384F">
      <w:pPr>
        <w:sectPr w:rsidR="0090384F">
          <w:pgSz w:w="16838" w:h="11905"/>
          <w:pgMar w:top="1701" w:right="1134" w:bottom="850" w:left="1134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┌─────────────────────────────────────────────┬──────────────────┐</w:t>
      </w:r>
    </w:p>
    <w:p w:rsidR="0090384F" w:rsidRDefault="0090384F">
      <w:pPr>
        <w:pStyle w:val="ConsPlusCell"/>
        <w:jc w:val="both"/>
      </w:pPr>
      <w:r>
        <w:t>│           Наименование параметра            │Численные значения│</w:t>
      </w:r>
    </w:p>
    <w:p w:rsidR="0090384F" w:rsidRDefault="0090384F">
      <w:pPr>
        <w:pStyle w:val="ConsPlusCell"/>
        <w:jc w:val="both"/>
      </w:pPr>
      <w:r>
        <w:t>│                                             ├─────────┬────────┤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│диапазон │принятые│</w:t>
      </w:r>
    </w:p>
    <w:p w:rsidR="0090384F" w:rsidRDefault="0090384F">
      <w:pPr>
        <w:pStyle w:val="ConsPlusCell"/>
        <w:jc w:val="both"/>
      </w:pPr>
      <w:r>
        <w:t>│                                             │значений │значения│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│Пластовое давление, МПа          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│Пластовая температура, °C        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│Давление насыщения, МПа          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│Газосодержание, м3/т             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│Газовый фактор при дифференциальном          │         │        │</w:t>
      </w:r>
    </w:p>
    <w:p w:rsidR="0090384F" w:rsidRDefault="0090384F">
      <w:pPr>
        <w:pStyle w:val="ConsPlusCell"/>
        <w:jc w:val="both"/>
      </w:pPr>
      <w:r>
        <w:t>│разгазировании в рабочих условиях, м3/т      │         │        │</w:t>
      </w:r>
    </w:p>
    <w:p w:rsidR="0090384F" w:rsidRDefault="0090384F">
      <w:pPr>
        <w:pStyle w:val="ConsPlusCell"/>
        <w:jc w:val="both"/>
      </w:pPr>
      <w:r>
        <w:t>│                                             │         │        │</w:t>
      </w:r>
    </w:p>
    <w:p w:rsidR="0090384F" w:rsidRDefault="0090384F">
      <w:pPr>
        <w:pStyle w:val="ConsPlusCell"/>
        <w:jc w:val="both"/>
      </w:pPr>
      <w:r>
        <w:t>│P  =    МПа; t  = ... °C                     │         │        │</w:t>
      </w:r>
    </w:p>
    <w:p w:rsidR="0090384F" w:rsidRDefault="0090384F">
      <w:pPr>
        <w:pStyle w:val="ConsPlusCell"/>
        <w:jc w:val="both"/>
      </w:pPr>
      <w:r>
        <w:t>│ 1            1                              │         │        │</w:t>
      </w:r>
    </w:p>
    <w:p w:rsidR="0090384F" w:rsidRDefault="0090384F">
      <w:pPr>
        <w:pStyle w:val="ConsPlusCell"/>
        <w:jc w:val="both"/>
      </w:pPr>
      <w:r>
        <w:t>│P  =    МПа; t  = ... °C                     │         │        │</w:t>
      </w:r>
    </w:p>
    <w:p w:rsidR="0090384F" w:rsidRDefault="0090384F">
      <w:pPr>
        <w:pStyle w:val="ConsPlusCell"/>
        <w:jc w:val="both"/>
      </w:pPr>
      <w:r>
        <w:t>│ 2            2                              │         │        │</w:t>
      </w:r>
    </w:p>
    <w:p w:rsidR="0090384F" w:rsidRDefault="0090384F">
      <w:pPr>
        <w:pStyle w:val="ConsPlusCell"/>
        <w:jc w:val="both"/>
      </w:pPr>
      <w:r>
        <w:t>│P  =    МПа; t  = ... °C                     │         │        │</w:t>
      </w:r>
    </w:p>
    <w:p w:rsidR="0090384F" w:rsidRDefault="0090384F">
      <w:pPr>
        <w:pStyle w:val="ConsPlusCell"/>
        <w:jc w:val="both"/>
      </w:pPr>
      <w:r>
        <w:t>│ 3            3                              │         │        │</w:t>
      </w:r>
    </w:p>
    <w:p w:rsidR="0090384F" w:rsidRDefault="0090384F">
      <w:pPr>
        <w:pStyle w:val="ConsPlusCell"/>
        <w:jc w:val="both"/>
      </w:pPr>
      <w:r>
        <w:t>│P  =    МПа; t  = ... °C                     │         │        │</w:t>
      </w:r>
    </w:p>
    <w:p w:rsidR="0090384F" w:rsidRDefault="0090384F">
      <w:pPr>
        <w:pStyle w:val="ConsPlusCell"/>
        <w:jc w:val="both"/>
      </w:pPr>
      <w:r>
        <w:t>│ 4            4                  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│Плотность в условиях пласта, кг/м3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│Вязкость в условиях пласта, мПа·с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-4   │         │        │</w:t>
      </w:r>
    </w:p>
    <w:p w:rsidR="0090384F" w:rsidRDefault="0090384F">
      <w:pPr>
        <w:pStyle w:val="ConsPlusCell"/>
        <w:jc w:val="both"/>
      </w:pPr>
      <w:r>
        <w:t>│Коэффициент объемной упругости, 1/МПа·10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│Плотность нефтяного газа, кг/м3, при 20 °C   │         │        │</w:t>
      </w:r>
    </w:p>
    <w:p w:rsidR="0090384F" w:rsidRDefault="0090384F">
      <w:pPr>
        <w:pStyle w:val="ConsPlusCell"/>
        <w:jc w:val="both"/>
      </w:pPr>
      <w:r>
        <w:t>│- при однократном (стандартном)              │         │        │</w:t>
      </w:r>
    </w:p>
    <w:p w:rsidR="0090384F" w:rsidRDefault="0090384F">
      <w:pPr>
        <w:pStyle w:val="ConsPlusCell"/>
        <w:jc w:val="both"/>
      </w:pPr>
      <w:r>
        <w:t>│разгазировании                               │         │        │</w:t>
      </w:r>
    </w:p>
    <w:p w:rsidR="0090384F" w:rsidRDefault="0090384F">
      <w:pPr>
        <w:pStyle w:val="ConsPlusCell"/>
        <w:jc w:val="both"/>
      </w:pPr>
      <w:r>
        <w:t>│- при дифференциальном (ступенчатом)         │         │        │</w:t>
      </w:r>
    </w:p>
    <w:p w:rsidR="0090384F" w:rsidRDefault="0090384F">
      <w:pPr>
        <w:pStyle w:val="ConsPlusCell"/>
        <w:jc w:val="both"/>
      </w:pPr>
      <w:r>
        <w:t>│разгазировании                               │  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├─────────────────────────────────────────────┼─────────┼────────┤</w:t>
      </w:r>
    </w:p>
    <w:p w:rsidR="0090384F" w:rsidRDefault="0090384F">
      <w:pPr>
        <w:pStyle w:val="ConsPlusCell"/>
        <w:jc w:val="both"/>
      </w:pPr>
      <w:r>
        <w:t>│Плотность дегазированной нефти, кг/м3, при 20│         │        │</w:t>
      </w:r>
    </w:p>
    <w:p w:rsidR="0090384F" w:rsidRDefault="0090384F">
      <w:pPr>
        <w:pStyle w:val="ConsPlusCell"/>
        <w:jc w:val="both"/>
      </w:pPr>
      <w:r>
        <w:t>│°C:                                          │         │        │</w:t>
      </w:r>
    </w:p>
    <w:p w:rsidR="0090384F" w:rsidRDefault="0090384F">
      <w:pPr>
        <w:pStyle w:val="ConsPlusCell"/>
        <w:jc w:val="both"/>
      </w:pPr>
      <w:r>
        <w:t>│- при однократном (стандартном)              │         │        │</w:t>
      </w:r>
    </w:p>
    <w:p w:rsidR="0090384F" w:rsidRDefault="0090384F">
      <w:pPr>
        <w:pStyle w:val="ConsPlusCell"/>
        <w:jc w:val="both"/>
      </w:pPr>
      <w:r>
        <w:t>│разгазировании                               │         │        │</w:t>
      </w:r>
    </w:p>
    <w:p w:rsidR="0090384F" w:rsidRDefault="0090384F">
      <w:pPr>
        <w:pStyle w:val="ConsPlusCell"/>
        <w:jc w:val="both"/>
      </w:pPr>
      <w:r>
        <w:t>│- при дифференциальном (ступенчатом)         │         │        │</w:t>
      </w:r>
    </w:p>
    <w:p w:rsidR="0090384F" w:rsidRDefault="0090384F">
      <w:pPr>
        <w:pStyle w:val="ConsPlusCell"/>
        <w:jc w:val="both"/>
      </w:pPr>
      <w:r>
        <w:t>│разгазировании                               │         │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└─────────────────────────────────────────────┴─────────┴────────┘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jc w:val="both"/>
      </w:pPr>
      <w:bookmarkStart w:id="8" w:name="P1163"/>
      <w:bookmarkEnd w:id="8"/>
      <w:r>
        <w:t>Таблица 5 - Физико-химическая характеристика дегазированной нефти __________ месторождения ____________ отложения, залежь __________ (горизонт, пласт) (средние значения по результатам анализа дегазированных глубинных и поверхностных проб)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┌───────────────────────────────────┬─────────────────┬─────────┬───────┐</w:t>
      </w:r>
    </w:p>
    <w:p w:rsidR="0090384F" w:rsidRDefault="0090384F">
      <w:pPr>
        <w:pStyle w:val="ConsPlusCell"/>
        <w:jc w:val="both"/>
      </w:pPr>
      <w:r>
        <w:t>│      Наименование параметра       │     Кол-во      │Диапазон │Среднее│</w:t>
      </w:r>
    </w:p>
    <w:p w:rsidR="0090384F" w:rsidRDefault="0090384F">
      <w:pPr>
        <w:pStyle w:val="ConsPlusCell"/>
        <w:jc w:val="both"/>
      </w:pPr>
      <w:r>
        <w:t>│                                   │  исследованных  │значений │значе- │</w:t>
      </w:r>
    </w:p>
    <w:p w:rsidR="0090384F" w:rsidRDefault="0090384F">
      <w:pPr>
        <w:pStyle w:val="ConsPlusCell"/>
        <w:jc w:val="both"/>
      </w:pPr>
      <w:r>
        <w:t>│                                   ├─────────┬───────┤         │ние    │</w:t>
      </w:r>
    </w:p>
    <w:p w:rsidR="0090384F" w:rsidRDefault="0090384F">
      <w:pPr>
        <w:pStyle w:val="ConsPlusCell"/>
        <w:jc w:val="both"/>
      </w:pPr>
      <w:r>
        <w:t>│                                   │ скважин │ проб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│Плотность при 20 °C, кг/м3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│Вязкость, мПа·с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при 20 °C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при 50 °C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│Молярная масса, г/моль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│Температура застывания, °C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│Массовое содержание, %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серы     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смол силикагелевых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асфальтенов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парафинов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воды     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механических примесей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│Содержание микрокомпонентов, г/т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ванадий  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никель   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│Температура плавления парафина, °C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│Температура начала кипения, °C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│Фракционный состав (объемное       │         │       │         │       │</w:t>
      </w:r>
    </w:p>
    <w:p w:rsidR="0090384F" w:rsidRDefault="0090384F">
      <w:pPr>
        <w:pStyle w:val="ConsPlusCell"/>
        <w:jc w:val="both"/>
      </w:pPr>
      <w:r>
        <w:t>│содержание выкипающих), %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до 100 °C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до 150 °C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до 200 °C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до 250 °C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   до 300 °C                       │         │       │         │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├───────────────────────────────────┼─────────┼───────┼─────────┼───────┤</w:t>
      </w:r>
    </w:p>
    <w:p w:rsidR="0090384F" w:rsidRDefault="0090384F">
      <w:pPr>
        <w:pStyle w:val="ConsPlusCell"/>
        <w:jc w:val="both"/>
      </w:pPr>
      <w:r>
        <w:t>│Шифр технологической классификации │         │       │         │       │</w:t>
      </w:r>
    </w:p>
    <w:p w:rsidR="0090384F" w:rsidRDefault="0090384F">
      <w:pPr>
        <w:pStyle w:val="ConsPlusCell"/>
        <w:jc w:val="both"/>
      </w:pPr>
      <w:r>
        <w:t>│(по ГОСТ, ОСТ ........)            │         │       │         │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└───────────────────────────────────┴─────────┴───────┴─────────┴───────┘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9" w:name="P1226"/>
      <w:bookmarkEnd w:id="9"/>
      <w:r>
        <w:t>Таблица 6 - Компонентный  состав  нефтяного газа, дегазированной и пластовой нефти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┌────────────────────────┬─────────────────────────────────────────────┐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Наименование параметра │              Пласт (горизонт)               │</w:t>
      </w:r>
    </w:p>
    <w:p w:rsidR="0090384F" w:rsidRDefault="0090384F">
      <w:pPr>
        <w:pStyle w:val="ConsPlusCell"/>
        <w:jc w:val="both"/>
      </w:pPr>
      <w:r>
        <w:t>│                        ├─────────────────┬─────────────────┬─────────┤</w:t>
      </w:r>
    </w:p>
    <w:p w:rsidR="0090384F" w:rsidRDefault="0090384F">
      <w:pPr>
        <w:pStyle w:val="ConsPlusCell"/>
        <w:jc w:val="both"/>
      </w:pPr>
      <w:r>
        <w:t>│                        │ при однократном │       при       │пластовая│</w:t>
      </w:r>
    </w:p>
    <w:p w:rsidR="0090384F" w:rsidRDefault="0090384F">
      <w:pPr>
        <w:pStyle w:val="ConsPlusCell"/>
        <w:jc w:val="both"/>
      </w:pPr>
      <w:r>
        <w:t>│                        │ разгазировании  │дифференциальном │  нефть  │</w:t>
      </w:r>
    </w:p>
    <w:p w:rsidR="0090384F" w:rsidRDefault="0090384F">
      <w:pPr>
        <w:pStyle w:val="ConsPlusCell"/>
        <w:jc w:val="both"/>
      </w:pPr>
      <w:r>
        <w:t>│                        │ пластовой нефти │ разгазировании  │         │</w:t>
      </w:r>
    </w:p>
    <w:p w:rsidR="0090384F" w:rsidRDefault="0090384F">
      <w:pPr>
        <w:pStyle w:val="ConsPlusCell"/>
        <w:jc w:val="both"/>
      </w:pPr>
      <w:r>
        <w:t>│                        │  в стандартных  │пластовой нефти в│         │</w:t>
      </w:r>
    </w:p>
    <w:p w:rsidR="0090384F" w:rsidRDefault="0090384F">
      <w:pPr>
        <w:pStyle w:val="ConsPlusCell"/>
        <w:jc w:val="both"/>
      </w:pPr>
      <w:r>
        <w:t>│                        │    условиях     │рабочих условиях │         │</w:t>
      </w:r>
    </w:p>
    <w:p w:rsidR="0090384F" w:rsidRDefault="0090384F">
      <w:pPr>
        <w:pStyle w:val="ConsPlusCell"/>
        <w:jc w:val="both"/>
      </w:pPr>
      <w:r>
        <w:t>│                        ├──────────┬──────┼─────────┬───────┤         │</w:t>
      </w:r>
    </w:p>
    <w:p w:rsidR="0090384F" w:rsidRDefault="0090384F">
      <w:pPr>
        <w:pStyle w:val="ConsPlusCell"/>
        <w:jc w:val="both"/>
      </w:pPr>
      <w:r>
        <w:t>│                        │выделив-  │нефть │выделив- │ нефть │         │</w:t>
      </w:r>
    </w:p>
    <w:p w:rsidR="0090384F" w:rsidRDefault="0090384F">
      <w:pPr>
        <w:pStyle w:val="ConsPlusCell"/>
        <w:jc w:val="both"/>
      </w:pPr>
      <w:r>
        <w:t>│                        │шийся газ │      │шийся газ│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│Молярная концентрация   │          │      │         │       │         │</w:t>
      </w:r>
    </w:p>
    <w:p w:rsidR="0090384F" w:rsidRDefault="0090384F">
      <w:pPr>
        <w:pStyle w:val="ConsPlusCell"/>
        <w:jc w:val="both"/>
      </w:pPr>
      <w:r>
        <w:t>│компонентов, %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сероводород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двуокись углерода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азот + редкие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│в т.ч. гелий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метан   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этан    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пропан  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изобутан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норм. бутан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изопентан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норм. пентан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гексаны 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гептаны 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октаны  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остаток C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│             9+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│Молекулярная масса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│Плотность      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газа, кг/м3       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газа относительная  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(по воздуху), доли ед.│          │      │         │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├────────────────────────┼──────────┼──────┼─────────┼───────┼─────────┤</w:t>
      </w:r>
    </w:p>
    <w:p w:rsidR="0090384F" w:rsidRDefault="0090384F">
      <w:pPr>
        <w:pStyle w:val="ConsPlusCell"/>
        <w:jc w:val="both"/>
      </w:pPr>
      <w:r>
        <w:t>│  - нефти, кг/м3        │          │      │         │       │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└────────────────────────┴──────────┴──────┴─────────┴───────┴─────────┘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0" w:name="P1289"/>
      <w:bookmarkEnd w:id="10"/>
      <w:r>
        <w:t>Таблица 7 - Свойства газа и конденсата _______ пласта ____________ месторождения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┌────────────────────────────────────────────────────┬───────────┐</w:t>
      </w:r>
    </w:p>
    <w:p w:rsidR="0090384F" w:rsidRDefault="0090384F">
      <w:pPr>
        <w:pStyle w:val="ConsPlusCell"/>
        <w:jc w:val="both"/>
      </w:pPr>
      <w:r>
        <w:t>│               Наименование параметра               │ Численные │</w:t>
      </w:r>
    </w:p>
    <w:p w:rsidR="0090384F" w:rsidRDefault="0090384F">
      <w:pPr>
        <w:pStyle w:val="ConsPlusCell"/>
        <w:jc w:val="both"/>
      </w:pPr>
      <w:r>
        <w:t>│                                                    │ значения  │</w:t>
      </w:r>
    </w:p>
    <w:p w:rsidR="0090384F" w:rsidRDefault="0090384F">
      <w:pPr>
        <w:pStyle w:val="ConsPlusCell"/>
        <w:jc w:val="both"/>
      </w:pPr>
      <w:r>
        <w:t>│                                                    │ (средние)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│1. Газ газовой шапки        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Давление пластовое, МПа   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Температура пластовая, °K 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Давление начала конденсации, МПа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Давление максимальной конденсации, МПа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Давление псевдокритическое, МПа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Давление приведенное      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Температура псевдокритическая, °K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Температура приведенная   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Коэффициент сверхсжимаемости (z)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Объемный коэффициент      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Плотность в условиях пласта, кг/м3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Вязкость в условиях пласта, мПа·с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Теплоемкость, Дж/°C       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Коэффициент Джоуля-Томсона, °C/атм.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Содержание конденсата, г/м3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сырого (нестабильного), КГФ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стабильного (дебутанизированного)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│2. Стабильный (дебутанизированный) конденсат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Плотность (станд. условия), кг/м3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Вязкость (станд. условия), мПа·с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Молекулярная масса, г/моль            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Температура выкипания 90% объемного конденсата, °C│  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└────────────────────────────────────────────────────┴───────────┘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1" w:name="P1345"/>
      <w:bookmarkEnd w:id="11"/>
      <w:r>
        <w:t>Таблица 8 - Компонентный состав газа и конденсата ____ пласта ___ месторождения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rPr>
          <w:sz w:val="18"/>
        </w:rPr>
        <w:t>┌──────────────────────────┬─────────────────────────┬───────────────┬──────────┐</w:t>
      </w:r>
    </w:p>
    <w:p w:rsidR="0090384F" w:rsidRDefault="0090384F">
      <w:pPr>
        <w:pStyle w:val="ConsPlusCell"/>
        <w:jc w:val="both"/>
      </w:pPr>
      <w:r>
        <w:rPr>
          <w:sz w:val="18"/>
        </w:rPr>
        <w:t>│  Наименование параметра  │           Газ           │   Конденсат   │  Состав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  ├───────┬─────────┬───────┼─────────┬─────┤пластового│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  │сепара-│дегазации│дебута-│дебута-  │сырой│   газа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  │ции    │         │низации│низиро-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  │       │         │       │ванный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  │       │         │       │(стабиль-│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  │       │         │       │ный)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│Молярная концентрация, %: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сероводород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двуокись углерода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азот + редкие,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│в том числе гелий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метан  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этан   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пропан 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изобутан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норм. бутан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изопентан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норм. пентан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гексаны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гептаны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октаны 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- остаток C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9+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│Молекулярная масса, г/моль│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│Давление (P), МПа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│Температура (t), °C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│Плотность, кг/м3: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│- в станд. условиях (0,1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│МПа, 20 °C)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│- в рабочих условиях (при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│P, t)           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├──────────────────────────┼───────┼─────────┼───────┼─────────┼─────┼──────────┤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│Выход на 1000 кг   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│пластового газа, кг       │       │         │       │         │     │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└──────────────────────────┴───────┴─────────┴───────┴─────────┴─────┴──────────┘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2" w:name="P1407"/>
      <w:bookmarkEnd w:id="12"/>
      <w:r>
        <w:t>Таблица 9 - Свойства и состав пластовых вод пласта ____________ месторождения _____________ (по результатам анализа вод ____________ водоносного комплекса)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┌───────────────────────────────────────┬────────────────────────┐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      Наименование параметра         │   Пласт (горизонт)...  │</w:t>
      </w:r>
    </w:p>
    <w:p w:rsidR="0090384F" w:rsidRDefault="0090384F">
      <w:pPr>
        <w:pStyle w:val="ConsPlusCell"/>
        <w:jc w:val="both"/>
      </w:pPr>
      <w:r>
        <w:t>│                                       ├────────────┬───────────┤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│  Диапазон  │  Средние  │</w:t>
      </w:r>
    </w:p>
    <w:p w:rsidR="0090384F" w:rsidRDefault="0090384F">
      <w:pPr>
        <w:pStyle w:val="ConsPlusCell"/>
        <w:jc w:val="both"/>
      </w:pPr>
      <w:r>
        <w:t>│                                       │  изменения │ значения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│Газосодержание, м3/м3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│Плотность воды, кг/м3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- в стандартных условиях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- в условиях пласта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│Вязкость в условиях пласта, мПа·с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-4  │            │           │</w:t>
      </w:r>
    </w:p>
    <w:p w:rsidR="0090384F" w:rsidRDefault="0090384F">
      <w:pPr>
        <w:pStyle w:val="ConsPlusCell"/>
        <w:jc w:val="both"/>
      </w:pPr>
      <w:r>
        <w:t>│Коэффициент сжимаемости, 1/МПа x 10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│Объемный коэффициент, доли ед.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│Химический состав вод ((мг/л)/мг-экв/л)│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+    +                            │            │           │</w:t>
      </w:r>
    </w:p>
    <w:p w:rsidR="0090384F" w:rsidRDefault="0090384F">
      <w:pPr>
        <w:pStyle w:val="ConsPlusCell"/>
        <w:jc w:val="both"/>
      </w:pPr>
      <w:r>
        <w:t>│   Na  + K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+2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Ca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+2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Mg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- 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Cl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  -                               │            │           │</w:t>
      </w:r>
    </w:p>
    <w:p w:rsidR="0090384F" w:rsidRDefault="0090384F">
      <w:pPr>
        <w:pStyle w:val="ConsPlusCell"/>
        <w:jc w:val="both"/>
      </w:pPr>
      <w:r>
        <w:t>│   HCO3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 -2                               │            │           │</w:t>
      </w:r>
    </w:p>
    <w:p w:rsidR="0090384F" w:rsidRDefault="0090384F">
      <w:pPr>
        <w:pStyle w:val="ConsPlusCell"/>
        <w:jc w:val="both"/>
      </w:pPr>
      <w:r>
        <w:t>│   CO3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 -2                               │            │           │</w:t>
      </w:r>
    </w:p>
    <w:p w:rsidR="0090384F" w:rsidRDefault="0090384F">
      <w:pPr>
        <w:pStyle w:val="ConsPlusCell"/>
        <w:jc w:val="both"/>
      </w:pPr>
      <w:r>
        <w:t>│   SO4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 +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NH4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- 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Br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-  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J 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+3 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B 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+ 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Li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+2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Sr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+ 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Rb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     +                                 │            │           │</w:t>
      </w:r>
    </w:p>
    <w:p w:rsidR="0090384F" w:rsidRDefault="0090384F">
      <w:pPr>
        <w:pStyle w:val="ConsPlusCell"/>
        <w:jc w:val="both"/>
      </w:pPr>
      <w:r>
        <w:t>│   Cs                   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│Общая минерализация, г/л 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│Водородный показатель, pH 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├───────────────────────────────────────┼────────────┼───────────┤</w:t>
      </w:r>
    </w:p>
    <w:p w:rsidR="0090384F" w:rsidRDefault="0090384F">
      <w:pPr>
        <w:pStyle w:val="ConsPlusCell"/>
        <w:jc w:val="both"/>
      </w:pPr>
      <w:r>
        <w:t>│Жесткость общая (мг-экв/л)             │            │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├───────────────────────────────────────┼────────────┴───────────┤</w:t>
      </w:r>
    </w:p>
    <w:p w:rsidR="0090384F" w:rsidRDefault="0090384F">
      <w:pPr>
        <w:pStyle w:val="ConsPlusCell"/>
        <w:jc w:val="both"/>
      </w:pPr>
      <w:r>
        <w:t>│Химический тип воды, преимущественный  │                        │</w:t>
      </w:r>
    </w:p>
    <w:p w:rsidR="0090384F" w:rsidRDefault="0090384F">
      <w:pPr>
        <w:pStyle w:val="ConsPlusCell"/>
        <w:jc w:val="both"/>
      </w:pPr>
      <w:r>
        <w:t>│(по В.А. Сулину)                       │            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├───────────────────────────────────────┼────────────┬───────────┤</w:t>
      </w:r>
    </w:p>
    <w:p w:rsidR="0090384F" w:rsidRDefault="0090384F">
      <w:pPr>
        <w:pStyle w:val="ConsPlusCell"/>
        <w:jc w:val="both"/>
      </w:pPr>
      <w:r>
        <w:t>│Количество исследованных проб (скважин)│            │  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└───────────────────────────────────────┴────────────┴───────────┘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3" w:name="P1491"/>
      <w:bookmarkEnd w:id="13"/>
      <w:r>
        <w:t>Таблица 10 - Геолого-физическая характеристика продуктивных пластов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┌──────────────────────────────────────┬─────────────────────────┐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            Параметры               │   Объекты разработки    │</w:t>
      </w:r>
    </w:p>
    <w:p w:rsidR="0090384F" w:rsidRDefault="0090384F">
      <w:pPr>
        <w:pStyle w:val="ConsPlusCell"/>
        <w:jc w:val="both"/>
      </w:pPr>
      <w:r>
        <w:t>│                                      ├──────┬──────┬─────┬─────┤</w:t>
      </w:r>
    </w:p>
    <w:p w:rsidR="0090384F" w:rsidRDefault="0090384F">
      <w:pPr>
        <w:pStyle w:val="ConsPlusCell"/>
        <w:jc w:val="both"/>
      </w:pPr>
      <w:r>
        <w:t>│                                      │  1   │  2   │ ... │  n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│Средняя глубина залегания кровли      │      │      │     │     │</w:t>
      </w:r>
    </w:p>
    <w:p w:rsidR="0090384F" w:rsidRDefault="0090384F">
      <w:pPr>
        <w:pStyle w:val="ConsPlusCell"/>
        <w:jc w:val="both"/>
      </w:pPr>
      <w:r>
        <w:t>│(абсолютная отметка), м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│Тип залежи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│Тип коллектора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│Площадь нефтегазоносности, тыс. м2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│Средняя общая толщина, м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│Средняя газонасыщенная толщина, м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│Средняя эффективная нефтенасыщенная   │      │      │     │     │</w:t>
      </w:r>
    </w:p>
    <w:p w:rsidR="0090384F" w:rsidRDefault="0090384F">
      <w:pPr>
        <w:pStyle w:val="ConsPlusCell"/>
        <w:jc w:val="both"/>
      </w:pPr>
      <w:r>
        <w:t>│толщина, м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│Средняя эффективная водонасыщенная    │      │      │     │     │</w:t>
      </w:r>
    </w:p>
    <w:p w:rsidR="0090384F" w:rsidRDefault="0090384F">
      <w:pPr>
        <w:pStyle w:val="ConsPlusCell"/>
        <w:jc w:val="both"/>
      </w:pPr>
      <w:r>
        <w:t>│толщина, м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│Коэффициент пористости, доли ед.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│Коэффициент нефтенасыщенности ЧНЗ,    │      │      │     │     │</w:t>
      </w:r>
    </w:p>
    <w:p w:rsidR="0090384F" w:rsidRDefault="0090384F">
      <w:pPr>
        <w:pStyle w:val="ConsPlusCell"/>
        <w:jc w:val="both"/>
      </w:pPr>
      <w:r>
        <w:t>│доли ед.  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│Коэффициент нефтенасыщенности ВНЗ,    │      │      │     │     │</w:t>
      </w:r>
    </w:p>
    <w:p w:rsidR="0090384F" w:rsidRDefault="0090384F">
      <w:pPr>
        <w:pStyle w:val="ConsPlusCell"/>
        <w:jc w:val="both"/>
      </w:pPr>
      <w:r>
        <w:t>│доли ед.  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│Коэффициент нефтенасыщенности пласта, │      │      │     │     │</w:t>
      </w:r>
    </w:p>
    <w:p w:rsidR="0090384F" w:rsidRDefault="0090384F">
      <w:pPr>
        <w:pStyle w:val="ConsPlusCell"/>
        <w:jc w:val="both"/>
      </w:pPr>
      <w:r>
        <w:t>│доли ед.  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                 -3                   │      │      │     │     │</w:t>
      </w:r>
    </w:p>
    <w:p w:rsidR="0090384F" w:rsidRDefault="0090384F">
      <w:pPr>
        <w:pStyle w:val="ConsPlusCell"/>
        <w:jc w:val="both"/>
      </w:pPr>
      <w:r>
        <w:t>│Проницаемость, 10   мкм2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│Коэффициент песчанистости, доли ед.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│Коэффициент расчлененности, доли ед.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│Начальная пластовая температура, °C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│Начальное пластовое давление, МПа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│Вязкость нефти в пластовых условиях,  │      │      │     │     │</w:t>
      </w:r>
    </w:p>
    <w:p w:rsidR="0090384F" w:rsidRDefault="0090384F">
      <w:pPr>
        <w:pStyle w:val="ConsPlusCell"/>
        <w:jc w:val="both"/>
      </w:pPr>
      <w:r>
        <w:t>│мПа·с     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│Плотность нефти в пластовых условиях, │      │      │     │     │</w:t>
      </w:r>
    </w:p>
    <w:p w:rsidR="0090384F" w:rsidRDefault="0090384F">
      <w:pPr>
        <w:pStyle w:val="ConsPlusCell"/>
        <w:jc w:val="both"/>
      </w:pPr>
      <w:r>
        <w:t>│т/м3      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│Плотность нефти в поверхностных       │      │      │     │     │</w:t>
      </w:r>
    </w:p>
    <w:p w:rsidR="0090384F" w:rsidRDefault="0090384F">
      <w:pPr>
        <w:pStyle w:val="ConsPlusCell"/>
        <w:jc w:val="both"/>
      </w:pPr>
      <w:r>
        <w:t>│условиях, т/м3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│Абсолютная отметка ГНК, м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│Абсолютная отметка ВНК, м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│Объемный коэффициент нефти, доли ед.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│Содержание серы в нефти, %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│Содержание парафина в нефти, %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│Давление насыщения нефти газом, МПа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│Газовый фактор, м3/т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│Содержание сероводорода, %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│Вязкость воды в пластовых условиях,   │      │      │     │     │</w:t>
      </w:r>
    </w:p>
    <w:p w:rsidR="0090384F" w:rsidRDefault="0090384F">
      <w:pPr>
        <w:pStyle w:val="ConsPlusCell"/>
        <w:jc w:val="both"/>
      </w:pPr>
      <w:r>
        <w:t>│т/м3          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│Плотность воды в поверхностных        │      │      │     │     │</w:t>
      </w:r>
    </w:p>
    <w:p w:rsidR="0090384F" w:rsidRDefault="0090384F">
      <w:pPr>
        <w:pStyle w:val="ConsPlusCell"/>
        <w:jc w:val="both"/>
      </w:pPr>
      <w:r>
        <w:t>│условиях, т/м3                        │      │      │     │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├──────────────────────────────────────┼──────┼──────┼─────┼─────┤</w:t>
      </w:r>
    </w:p>
    <w:p w:rsidR="0090384F" w:rsidRDefault="0090384F">
      <w:pPr>
        <w:pStyle w:val="ConsPlusCell"/>
        <w:jc w:val="both"/>
      </w:pPr>
      <w:r>
        <w:t>│                       -4             │      │      │     │     │</w:t>
      </w:r>
    </w:p>
    <w:p w:rsidR="0090384F" w:rsidRDefault="0090384F">
      <w:pPr>
        <w:pStyle w:val="ConsPlusCell"/>
        <w:jc w:val="both"/>
      </w:pPr>
      <w:r>
        <w:t>│Сжимаемость, 1/МПа x 10               │      │      │     │     │</w:t>
      </w:r>
    </w:p>
    <w:p w:rsidR="0090384F" w:rsidRDefault="0090384F">
      <w:pPr>
        <w:pStyle w:val="ConsPlusCell"/>
        <w:jc w:val="both"/>
      </w:pPr>
      <w:r>
        <w:t>│   нефти                              │      │      │     │     │</w:t>
      </w:r>
    </w:p>
    <w:p w:rsidR="0090384F" w:rsidRDefault="0090384F">
      <w:pPr>
        <w:pStyle w:val="ConsPlusCell"/>
        <w:jc w:val="both"/>
      </w:pPr>
      <w:r>
        <w:t>│   воды                               │      │      │     │     │</w:t>
      </w:r>
    </w:p>
    <w:p w:rsidR="0090384F" w:rsidRDefault="0090384F">
      <w:pPr>
        <w:pStyle w:val="ConsPlusCell"/>
        <w:jc w:val="both"/>
      </w:pPr>
      <w:r>
        <w:t>│   породы                             │      │      │     │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└──────────────────────────────────────┴──────┴──────┴─────┴─────┘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4" w:name="P1579"/>
      <w:bookmarkEnd w:id="14"/>
      <w:r>
        <w:t>Таблица 11 - Характеристика толщин и неоднородности продуктивного пласта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1638"/>
        <w:gridCol w:w="1183"/>
        <w:gridCol w:w="910"/>
        <w:gridCol w:w="637"/>
        <w:gridCol w:w="637"/>
        <w:gridCol w:w="728"/>
        <w:gridCol w:w="819"/>
      </w:tblGrid>
      <w:tr w:rsidR="0090384F">
        <w:trPr>
          <w:trHeight w:val="227"/>
        </w:trPr>
        <w:tc>
          <w:tcPr>
            <w:tcW w:w="1638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   Параметр    </w:t>
            </w:r>
          </w:p>
        </w:tc>
        <w:tc>
          <w:tcPr>
            <w:tcW w:w="2093" w:type="dxa"/>
            <w:gridSpan w:val="2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    Показатели     </w:t>
            </w:r>
          </w:p>
        </w:tc>
        <w:tc>
          <w:tcPr>
            <w:tcW w:w="2002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t xml:space="preserve">   Зоны пласта    </w:t>
            </w:r>
          </w:p>
        </w:tc>
        <w:tc>
          <w:tcPr>
            <w:tcW w:w="819" w:type="dxa"/>
          </w:tcPr>
          <w:p w:rsidR="0090384F" w:rsidRDefault="0090384F">
            <w:pPr>
              <w:pStyle w:val="ConsPlusNonformat"/>
              <w:jc w:val="both"/>
            </w:pPr>
            <w:r>
              <w:t xml:space="preserve"> Пласт </w:t>
            </w:r>
          </w:p>
          <w:p w:rsidR="0090384F" w:rsidRDefault="0090384F">
            <w:pPr>
              <w:pStyle w:val="ConsPlusNonformat"/>
              <w:jc w:val="both"/>
            </w:pPr>
            <w:r>
              <w:t>в целом</w:t>
            </w: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911" w:type="dxa"/>
            <w:gridSpan w:val="2"/>
            <w:vMerge/>
            <w:tcBorders>
              <w:top w:val="nil"/>
            </w:tcBorders>
          </w:tcPr>
          <w:p w:rsidR="0090384F" w:rsidRDefault="0090384F"/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ЧНЗ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ВНЗ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ГНЗ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163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 1        </w:t>
            </w: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   2       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3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4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5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6   </w:t>
            </w:r>
          </w:p>
        </w:tc>
      </w:tr>
      <w:tr w:rsidR="0090384F">
        <w:trPr>
          <w:trHeight w:val="227"/>
        </w:trPr>
        <w:tc>
          <w:tcPr>
            <w:tcW w:w="163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Общая толщина, м</w:t>
            </w: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Среднее    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Коэффициент вариации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3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Интервал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изменения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От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до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163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Эффективная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нефтенасыщенная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толщина, м      </w:t>
            </w: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Среднее    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Коэффициент вариации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3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Интервал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изменения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От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до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163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Эффективная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газонасыщенная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толщина, м      </w:t>
            </w: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Среднее    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Коэффициент вариации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3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Интервал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изменения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От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до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163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Эффективная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водонасыщенная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толщина, м      </w:t>
            </w: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Среднее    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Коэффициент вариации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3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Интервал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изменения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От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до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163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песчанистости,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доли ед.        </w:t>
            </w: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Среднее    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Коэффициент вариации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3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Интервал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изменения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От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до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163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расчлененности,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доли ед.        </w:t>
            </w:r>
          </w:p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Среднее    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93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Коэффициент вариации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3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Интервал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изменения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От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154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до   </w:t>
            </w: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sectPr w:rsidR="0090384F">
          <w:pgSz w:w="11905" w:h="16838"/>
          <w:pgMar w:top="1134" w:right="850" w:bottom="1134" w:left="1701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5" w:name="P1640"/>
      <w:bookmarkEnd w:id="15"/>
      <w:r>
        <w:t>Таблица 12 - Характеристики вытеснения нефти рабочим агентом (водой, газом) по зонам продуктивных пластов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11"/>
        <w:gridCol w:w="1027"/>
        <w:gridCol w:w="1106"/>
        <w:gridCol w:w="948"/>
        <w:gridCol w:w="1027"/>
        <w:gridCol w:w="1185"/>
        <w:gridCol w:w="1185"/>
        <w:gridCol w:w="1106"/>
        <w:gridCol w:w="1106"/>
        <w:gridCol w:w="1185"/>
      </w:tblGrid>
      <w:tr w:rsidR="0090384F">
        <w:trPr>
          <w:trHeight w:val="214"/>
        </w:trPr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Зоны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пласта </w:t>
            </w:r>
          </w:p>
        </w:tc>
        <w:tc>
          <w:tcPr>
            <w:tcW w:w="1027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Наименова-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ние        </w:t>
            </w:r>
          </w:p>
        </w:tc>
        <w:tc>
          <w:tcPr>
            <w:tcW w:w="110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Проницае-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мость, мкм2 </w:t>
            </w:r>
          </w:p>
        </w:tc>
        <w:tc>
          <w:tcPr>
            <w:tcW w:w="948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Содержание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связанной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воды, доли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ед.    </w:t>
            </w:r>
          </w:p>
        </w:tc>
        <w:tc>
          <w:tcPr>
            <w:tcW w:w="1027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Коэффициент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начальной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нефтена-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сыщенности,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доли ед.   </w:t>
            </w:r>
          </w:p>
        </w:tc>
        <w:tc>
          <w:tcPr>
            <w:tcW w:w="1185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Вытесняющий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рабочий агент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(вода, газ и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т.п.)    </w:t>
            </w:r>
          </w:p>
        </w:tc>
        <w:tc>
          <w:tcPr>
            <w:tcW w:w="1185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Коэффициент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остаточной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нефтенасыщен-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ности при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вытеснении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нефти рабочим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агентом, доли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ед.          </w:t>
            </w:r>
          </w:p>
        </w:tc>
        <w:tc>
          <w:tcPr>
            <w:tcW w:w="110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Коэффициент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вытеснения,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доли ед.  </w:t>
            </w:r>
          </w:p>
        </w:tc>
        <w:tc>
          <w:tcPr>
            <w:tcW w:w="2291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Значения относительных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проницаемостей, доли ед. </w:t>
            </w:r>
          </w:p>
        </w:tc>
      </w:tr>
      <w:tr w:rsidR="0090384F"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4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2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6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4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0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0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2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для рабочего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агента при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коэффициенте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остаточной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нефтенасы-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щенности    </w:t>
            </w: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для нефти при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коэффициенте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начальной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водонасы-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щенности     </w:t>
            </w:r>
          </w:p>
        </w:tc>
      </w:tr>
      <w:tr w:rsidR="0090384F">
        <w:trPr>
          <w:trHeight w:val="214"/>
        </w:trPr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1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2    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3      </w:t>
            </w: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4  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5     </w:t>
            </w: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 6      </w:t>
            </w: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 7     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8     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9      </w:t>
            </w: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10      </w:t>
            </w:r>
          </w:p>
        </w:tc>
      </w:tr>
      <w:tr w:rsidR="0090384F">
        <w:trPr>
          <w:trHeight w:val="214"/>
        </w:trPr>
        <w:tc>
          <w:tcPr>
            <w:tcW w:w="711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Количество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определений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при каждом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значении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проницае-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мости, шт.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Среднее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значение  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Интервал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изменения 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6" w:name="P1671"/>
      <w:bookmarkEnd w:id="16"/>
      <w:r>
        <w:t>Таблица 13 - Характеристика вытеснение газа водой (нефтью) по зонам продуктивных пластов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2"/>
        <w:gridCol w:w="1343"/>
        <w:gridCol w:w="1027"/>
        <w:gridCol w:w="948"/>
        <w:gridCol w:w="1185"/>
        <w:gridCol w:w="1027"/>
        <w:gridCol w:w="1106"/>
        <w:gridCol w:w="1027"/>
        <w:gridCol w:w="1106"/>
        <w:gridCol w:w="1185"/>
      </w:tblGrid>
      <w:tr w:rsidR="0090384F">
        <w:trPr>
          <w:trHeight w:val="214"/>
        </w:trPr>
        <w:tc>
          <w:tcPr>
            <w:tcW w:w="63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Зоны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пласта</w:t>
            </w:r>
          </w:p>
        </w:tc>
        <w:tc>
          <w:tcPr>
            <w:tcW w:w="1343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Наименование  </w:t>
            </w:r>
          </w:p>
        </w:tc>
        <w:tc>
          <w:tcPr>
            <w:tcW w:w="1027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Проницае-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мость, мкм2</w:t>
            </w:r>
          </w:p>
        </w:tc>
        <w:tc>
          <w:tcPr>
            <w:tcW w:w="948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Содержание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связанной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воды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(нефти),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доли ед. </w:t>
            </w:r>
          </w:p>
        </w:tc>
        <w:tc>
          <w:tcPr>
            <w:tcW w:w="1185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Коэффициент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начальной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нефтенасыщен-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ности, доли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ед.          </w:t>
            </w:r>
          </w:p>
        </w:tc>
        <w:tc>
          <w:tcPr>
            <w:tcW w:w="1027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Вытесняющий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рабочий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агент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(вода,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нефть)   </w:t>
            </w:r>
          </w:p>
        </w:tc>
        <w:tc>
          <w:tcPr>
            <w:tcW w:w="110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Коэффициент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остаточной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газонасыщен-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ности при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вытеснении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газа водой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(нефтью)    </w:t>
            </w:r>
          </w:p>
        </w:tc>
        <w:tc>
          <w:tcPr>
            <w:tcW w:w="1027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Коэффициент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вытеснения,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доли ед. </w:t>
            </w:r>
          </w:p>
        </w:tc>
        <w:tc>
          <w:tcPr>
            <w:tcW w:w="2291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Значения относительных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проницаемостей, доли ед. </w:t>
            </w:r>
          </w:p>
        </w:tc>
      </w:tr>
      <w:tr w:rsidR="0090384F">
        <w:tc>
          <w:tcPr>
            <w:tcW w:w="553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264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4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6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0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4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2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4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для рабочего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агента при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коэффициенте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остаточной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газонасыщен-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ности       </w:t>
            </w: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для газа при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коэффициенте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начальной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водонасыщен-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ности (нефте-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насыщенности)</w:t>
            </w: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  <w:tc>
          <w:tcPr>
            <w:tcW w:w="134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  2    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3     </w:t>
            </w: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4     </w:t>
            </w: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 5   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6    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 7  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8     </w:t>
            </w: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9      </w:t>
            </w: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10      </w:t>
            </w:r>
          </w:p>
        </w:tc>
      </w:tr>
      <w:tr w:rsidR="0090384F">
        <w:trPr>
          <w:trHeight w:val="214"/>
        </w:trPr>
        <w:tc>
          <w:tcPr>
            <w:tcW w:w="632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34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Количество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определений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при каждом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значении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проницаемости,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шт.         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553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34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Среднее 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значение    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553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34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Интервал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изменения      </w:t>
            </w: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27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0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7" w:name="P1702"/>
      <w:bookmarkEnd w:id="17"/>
      <w:r>
        <w:t>Таблица 14 - Сводная таблица подсчетных параметров, запасов нефти и растворенного газа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2"/>
        <w:gridCol w:w="518"/>
        <w:gridCol w:w="814"/>
        <w:gridCol w:w="740"/>
        <w:gridCol w:w="962"/>
        <w:gridCol w:w="740"/>
        <w:gridCol w:w="1036"/>
        <w:gridCol w:w="962"/>
        <w:gridCol w:w="740"/>
        <w:gridCol w:w="666"/>
        <w:gridCol w:w="962"/>
        <w:gridCol w:w="740"/>
        <w:gridCol w:w="1110"/>
      </w:tblGrid>
      <w:tr w:rsidR="0090384F">
        <w:trPr>
          <w:trHeight w:val="202"/>
        </w:trPr>
        <w:tc>
          <w:tcPr>
            <w:tcW w:w="592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Пласт </w:t>
            </w:r>
          </w:p>
        </w:tc>
        <w:tc>
          <w:tcPr>
            <w:tcW w:w="518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Зона </w:t>
            </w:r>
          </w:p>
        </w:tc>
        <w:tc>
          <w:tcPr>
            <w:tcW w:w="814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Категория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запасов </w:t>
            </w:r>
          </w:p>
        </w:tc>
        <w:tc>
          <w:tcPr>
            <w:tcW w:w="74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Площадь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нефтено-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сности,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тыс. м2 </w:t>
            </w:r>
          </w:p>
        </w:tc>
        <w:tc>
          <w:tcPr>
            <w:tcW w:w="962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Средняя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эффективная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нефтенасы-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щенная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толщина, м </w:t>
            </w:r>
          </w:p>
        </w:tc>
        <w:tc>
          <w:tcPr>
            <w:tcW w:w="74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Объем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нефтена-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сыщенных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пород,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тыс. м3 </w:t>
            </w:r>
          </w:p>
        </w:tc>
        <w:tc>
          <w:tcPr>
            <w:tcW w:w="1036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Коэффициент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пористости,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доли ед.  </w:t>
            </w:r>
          </w:p>
        </w:tc>
        <w:tc>
          <w:tcPr>
            <w:tcW w:w="962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Коэффициент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нефтенасы-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щенности,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доли ед.   </w:t>
            </w:r>
          </w:p>
        </w:tc>
        <w:tc>
          <w:tcPr>
            <w:tcW w:w="74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Пере-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счетный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коэффи-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циент,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доли ед.</w:t>
            </w:r>
          </w:p>
        </w:tc>
        <w:tc>
          <w:tcPr>
            <w:tcW w:w="666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Плот-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ность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нефти,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г/см3  </w:t>
            </w:r>
          </w:p>
        </w:tc>
        <w:tc>
          <w:tcPr>
            <w:tcW w:w="962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Начальные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балансовые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запасы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нефти,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тыс. т   </w:t>
            </w:r>
          </w:p>
        </w:tc>
        <w:tc>
          <w:tcPr>
            <w:tcW w:w="74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Газовый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фактор,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м3/т  </w:t>
            </w:r>
          </w:p>
        </w:tc>
        <w:tc>
          <w:tcPr>
            <w:tcW w:w="111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Начальные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балансовые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запасы раст-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воренного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газа, млн. м3</w:t>
            </w: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 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3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4    </w:t>
            </w: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5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6    </w:t>
            </w:r>
          </w:p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7      </w:t>
            </w: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8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9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10   </w:t>
            </w: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11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12   </w:t>
            </w:r>
          </w:p>
        </w:tc>
        <w:tc>
          <w:tcPr>
            <w:tcW w:w="11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13     </w:t>
            </w: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8" w:name="P1722"/>
      <w:bookmarkEnd w:id="18"/>
      <w:r>
        <w:t>Таблица 15 - Сводная таблица подсчетных параметров, запасов свободного газа и газоконденсата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2"/>
        <w:gridCol w:w="711"/>
        <w:gridCol w:w="869"/>
        <w:gridCol w:w="948"/>
        <w:gridCol w:w="869"/>
        <w:gridCol w:w="790"/>
        <w:gridCol w:w="790"/>
        <w:gridCol w:w="790"/>
        <w:gridCol w:w="790"/>
        <w:gridCol w:w="790"/>
        <w:gridCol w:w="869"/>
        <w:gridCol w:w="790"/>
        <w:gridCol w:w="948"/>
      </w:tblGrid>
      <w:tr w:rsidR="0090384F">
        <w:trPr>
          <w:trHeight w:val="214"/>
        </w:trPr>
        <w:tc>
          <w:tcPr>
            <w:tcW w:w="632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Пласт </w:t>
            </w:r>
          </w:p>
        </w:tc>
        <w:tc>
          <w:tcPr>
            <w:tcW w:w="711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Зона  </w:t>
            </w:r>
          </w:p>
        </w:tc>
        <w:tc>
          <w:tcPr>
            <w:tcW w:w="869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Категория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запасов </w:t>
            </w:r>
          </w:p>
        </w:tc>
        <w:tc>
          <w:tcPr>
            <w:tcW w:w="948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Площадь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газоносно-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сти,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тыс. м2   </w:t>
            </w:r>
          </w:p>
        </w:tc>
        <w:tc>
          <w:tcPr>
            <w:tcW w:w="869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Средняя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эффектив-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ная газо-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насыщен-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ная тол-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щина, м  </w:t>
            </w:r>
          </w:p>
        </w:tc>
        <w:tc>
          <w:tcPr>
            <w:tcW w:w="79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Объем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газона-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сыщенных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пород,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тыс. м3 </w:t>
            </w:r>
          </w:p>
        </w:tc>
        <w:tc>
          <w:tcPr>
            <w:tcW w:w="79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циент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пористо-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сти,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д. ед.  </w:t>
            </w:r>
          </w:p>
        </w:tc>
        <w:tc>
          <w:tcPr>
            <w:tcW w:w="79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Коэффи-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циент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газона-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сыщенно-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сти, д.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ед.     </w:t>
            </w:r>
          </w:p>
        </w:tc>
        <w:tc>
          <w:tcPr>
            <w:tcW w:w="79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Началь-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ное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пласто-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вое дав-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ление,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МПа     </w:t>
            </w:r>
          </w:p>
        </w:tc>
        <w:tc>
          <w:tcPr>
            <w:tcW w:w="79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Пласто-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вое дав-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ление на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дату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подсче-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та, МПа </w:t>
            </w:r>
          </w:p>
        </w:tc>
        <w:tc>
          <w:tcPr>
            <w:tcW w:w="869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Поправка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 темпе-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ратуру   </w:t>
            </w:r>
          </w:p>
        </w:tc>
        <w:tc>
          <w:tcPr>
            <w:tcW w:w="790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Поправка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 от-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клонение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от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закона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Бойля-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Мариотта</w:t>
            </w:r>
          </w:p>
        </w:tc>
        <w:tc>
          <w:tcPr>
            <w:tcW w:w="948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Начальные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балансовые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запасы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свободного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газа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(газокон-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денсата),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млн. м3   </w:t>
            </w: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3    </w:t>
            </w: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4    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5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6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7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8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9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10  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11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12   </w:t>
            </w: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13    </w:t>
            </w: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4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19" w:name="P1745"/>
      <w:bookmarkEnd w:id="19"/>
      <w:r>
        <w:t>Таблица 16 - Теплофизические свойства пород и пластовых жидкостей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┌─────────────────────────────┬─────────────────────┬────────────┐</w:t>
      </w:r>
    </w:p>
    <w:p w:rsidR="0090384F" w:rsidRDefault="0090384F">
      <w:pPr>
        <w:pStyle w:val="ConsPlusCell"/>
        <w:jc w:val="both"/>
      </w:pPr>
      <w:r>
        <w:t>│   Наименование параметров   │    Горные породы    │ Пластовые  │</w:t>
      </w:r>
    </w:p>
    <w:p w:rsidR="0090384F" w:rsidRDefault="0090384F">
      <w:pPr>
        <w:pStyle w:val="ConsPlusCell"/>
        <w:jc w:val="both"/>
      </w:pPr>
      <w:r>
        <w:t>│                             │                     │  жидкости  │</w:t>
      </w:r>
    </w:p>
    <w:p w:rsidR="0090384F" w:rsidRDefault="0090384F">
      <w:pPr>
        <w:pStyle w:val="ConsPlusCell"/>
        <w:jc w:val="both"/>
      </w:pPr>
      <w:r>
        <w:t>│                             ├───────────┬─────────┼─────┬──────┤</w:t>
      </w:r>
    </w:p>
    <w:p w:rsidR="0090384F" w:rsidRDefault="0090384F">
      <w:pPr>
        <w:pStyle w:val="ConsPlusCell"/>
        <w:jc w:val="both"/>
      </w:pPr>
      <w:r>
        <w:t>│                             │коллекторы │вмещающие│нефть│ вода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├─────────────────────────────┼───────────┼─────────┼─────┼──────┤</w:t>
      </w:r>
    </w:p>
    <w:p w:rsidR="0090384F" w:rsidRDefault="0090384F">
      <w:pPr>
        <w:pStyle w:val="ConsPlusCell"/>
        <w:jc w:val="both"/>
      </w:pPr>
      <w:r>
        <w:t>│              1              │     2     │    3    │  4  │  5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├─────────────────────────────┼───────────┼─────────┼─────┼──────┤</w:t>
      </w:r>
    </w:p>
    <w:p w:rsidR="0090384F" w:rsidRDefault="0090384F">
      <w:pPr>
        <w:pStyle w:val="ConsPlusCell"/>
        <w:jc w:val="both"/>
      </w:pPr>
      <w:r>
        <w:t>│Число исследованных образцов │           │         │     │      │</w:t>
      </w:r>
    </w:p>
    <w:p w:rsidR="0090384F" w:rsidRDefault="0090384F">
      <w:pPr>
        <w:pStyle w:val="ConsPlusCell"/>
        <w:jc w:val="both"/>
      </w:pPr>
      <w:r>
        <w:t>│Средняя плотность, кг/м3     │           │         │     │      │</w:t>
      </w:r>
    </w:p>
    <w:p w:rsidR="0090384F" w:rsidRDefault="0090384F">
      <w:pPr>
        <w:pStyle w:val="ConsPlusCell"/>
        <w:jc w:val="both"/>
      </w:pPr>
      <w:r>
        <w:t>│Коэффициент                  │           │         │     │      │</w:t>
      </w:r>
    </w:p>
    <w:p w:rsidR="0090384F" w:rsidRDefault="0090384F">
      <w:pPr>
        <w:pStyle w:val="ConsPlusCell"/>
        <w:jc w:val="both"/>
      </w:pPr>
      <w:r>
        <w:t>│температуропроводности,      │           │         │     │      │</w:t>
      </w:r>
    </w:p>
    <w:p w:rsidR="0090384F" w:rsidRDefault="0090384F">
      <w:pPr>
        <w:pStyle w:val="ConsPlusCell"/>
        <w:jc w:val="both"/>
      </w:pPr>
      <w:r>
        <w:t>│м2/час                       │           │         │     │      │</w:t>
      </w:r>
    </w:p>
    <w:p w:rsidR="0090384F" w:rsidRDefault="0090384F">
      <w:pPr>
        <w:pStyle w:val="ConsPlusCell"/>
        <w:jc w:val="both"/>
      </w:pPr>
      <w:r>
        <w:t>│Коэффициент теплопроводности,│           │         │     │      │</w:t>
      </w:r>
    </w:p>
    <w:p w:rsidR="0090384F" w:rsidRDefault="0090384F">
      <w:pPr>
        <w:pStyle w:val="ConsPlusCell"/>
        <w:jc w:val="both"/>
      </w:pPr>
      <w:r>
        <w:t>│ккал/м·час·град.             │           │         │     │      │</w:t>
      </w:r>
    </w:p>
    <w:p w:rsidR="0090384F" w:rsidRDefault="0090384F">
      <w:pPr>
        <w:pStyle w:val="ConsPlusCell"/>
        <w:jc w:val="both"/>
      </w:pPr>
      <w:r>
        <w:t>│Удельная теплоемкость,       │           │         │     │      │</w:t>
      </w:r>
    </w:p>
    <w:p w:rsidR="0090384F" w:rsidRDefault="0090384F">
      <w:pPr>
        <w:pStyle w:val="ConsPlusCell"/>
        <w:jc w:val="both"/>
      </w:pPr>
      <w:r>
        <w:t>│ккал/кг·град.                │           │         │     │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└─────────────────────────────┴───────────┴─────────┴─────┴──────┘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0" w:name="P1768"/>
      <w:bookmarkEnd w:id="20"/>
      <w:r>
        <w:t>Таблица 17 - Состояние запасов нефти на 01.01.... г.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┬────────────────────────────────────────┬───────────────────────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 Объект   │          Утвержденные ГКЗ РФ           │   На государственном балансе на 01.01.... г.   │</w:t>
      </w:r>
    </w:p>
    <w:p w:rsidR="0090384F" w:rsidRDefault="0090384F">
      <w:pPr>
        <w:pStyle w:val="ConsPlusCell"/>
        <w:jc w:val="both"/>
      </w:pPr>
      <w:r>
        <w:t>│            ├──────────────┬─────────────┬───────────┼───────────┬────────────┬───────────┬───────────┤</w:t>
      </w:r>
    </w:p>
    <w:p w:rsidR="0090384F" w:rsidRDefault="0090384F">
      <w:pPr>
        <w:pStyle w:val="ConsPlusCell"/>
        <w:jc w:val="both"/>
      </w:pPr>
      <w:r>
        <w:t>│            │  Начальные   │  Начальные  │    КИН,   │ Начальные │ Начальные  │    КИН,   │  Текущие  │</w:t>
      </w:r>
    </w:p>
    <w:p w:rsidR="0090384F" w:rsidRDefault="0090384F">
      <w:pPr>
        <w:pStyle w:val="ConsPlusCell"/>
        <w:jc w:val="both"/>
      </w:pPr>
      <w:r>
        <w:t>│            │геологические │ извлекаемые │  доли ед. │геологичес-│извлекаемые │  доли ед. │извлекаемые│</w:t>
      </w:r>
    </w:p>
    <w:p w:rsidR="0090384F" w:rsidRDefault="0090384F">
      <w:pPr>
        <w:pStyle w:val="ConsPlusCell"/>
        <w:jc w:val="both"/>
      </w:pPr>
      <w:r>
        <w:t>│            │запасы, тыс. т│   запасы,   │           │кие запасы,│   запасы,  │           │  запасы,  │</w:t>
      </w:r>
    </w:p>
    <w:p w:rsidR="0090384F" w:rsidRDefault="0090384F">
      <w:pPr>
        <w:pStyle w:val="ConsPlusCell"/>
        <w:jc w:val="both"/>
      </w:pPr>
      <w:r>
        <w:t>│            │              │   тыс. т    │           │  тыс. т   │   тыс. т   │           │  тыс. т   │</w:t>
      </w:r>
    </w:p>
    <w:p w:rsidR="0090384F" w:rsidRDefault="0090384F">
      <w:pPr>
        <w:pStyle w:val="ConsPlusCell"/>
        <w:jc w:val="both"/>
      </w:pPr>
      <w:r>
        <w:t>│            ├─────┬────────┼─────┬───────┼─────┬─────┼─────┬─────┼─────┬──────┼─────┬─────┼─────┬─────┤</w:t>
      </w:r>
    </w:p>
    <w:p w:rsidR="0090384F" w:rsidRDefault="0090384F">
      <w:pPr>
        <w:pStyle w:val="ConsPlusCell"/>
        <w:jc w:val="both"/>
      </w:pPr>
      <w:r>
        <w:t>│            │ ABC │   C    │ ABC │   C   │ ABC │  C  │ ABC │  C  │ ABC │  C   │ ABC │  C  │ ABC │  C  │</w:t>
      </w:r>
    </w:p>
    <w:p w:rsidR="0090384F" w:rsidRDefault="0090384F">
      <w:pPr>
        <w:pStyle w:val="ConsPlusCell"/>
        <w:jc w:val="both"/>
      </w:pPr>
      <w:r>
        <w:t>│            │    1│    2   │    1│    2  │   1 │   2 │    1│   2 │    1│   2  │    1│   2 │    1│   2 │</w:t>
      </w:r>
    </w:p>
    <w:p w:rsidR="0090384F" w:rsidRDefault="0090384F">
      <w:pPr>
        <w:pStyle w:val="ConsPlusCell"/>
        <w:jc w:val="both"/>
      </w:pPr>
      <w:r>
        <w:t>├────────────┼─────┼────────┼─────┼───────┼─────┼─────┼─────┼─────┼─────┼──────┼─────┼─────┼─────┼─────┤</w:t>
      </w:r>
    </w:p>
    <w:p w:rsidR="0090384F" w:rsidRDefault="0090384F">
      <w:pPr>
        <w:pStyle w:val="ConsPlusCell"/>
        <w:jc w:val="both"/>
      </w:pPr>
      <w:r>
        <w:t>│            │     │        │     │       │     │     │     │     │     │      │     │     │     │     │</w:t>
      </w:r>
    </w:p>
    <w:p w:rsidR="0090384F" w:rsidRDefault="0090384F">
      <w:pPr>
        <w:pStyle w:val="ConsPlusCell"/>
        <w:jc w:val="both"/>
      </w:pPr>
      <w:r>
        <w:t>├────────────┼─────┼────────┼─────┼───────┼─────┼─────┼─────┼─────┼─────┼──────┼─────┼─────┼─────┼─────┤</w:t>
      </w:r>
    </w:p>
    <w:p w:rsidR="0090384F" w:rsidRDefault="0090384F">
      <w:pPr>
        <w:pStyle w:val="ConsPlusCell"/>
        <w:jc w:val="both"/>
      </w:pPr>
      <w:r>
        <w:t>│            │     │        │     │       │     │     │     │     │     │      │     │     │     │     │</w:t>
      </w:r>
    </w:p>
    <w:p w:rsidR="0090384F" w:rsidRDefault="0090384F">
      <w:pPr>
        <w:pStyle w:val="ConsPlusCell"/>
        <w:jc w:val="both"/>
      </w:pPr>
      <w:r>
        <w:t>├────────────┼─────┼────────┼─────┼───────┼─────┼─────┼─────┼─────┼─────┼──────┼─────┼─────┼─────┼─────┤</w:t>
      </w:r>
    </w:p>
    <w:p w:rsidR="0090384F" w:rsidRDefault="0090384F">
      <w:pPr>
        <w:pStyle w:val="ConsPlusCell"/>
        <w:jc w:val="both"/>
      </w:pPr>
      <w:r>
        <w:t>│            │     │        │     │       │     │     │     │     │     │      │     │     │     │     │</w:t>
      </w:r>
    </w:p>
    <w:p w:rsidR="0090384F" w:rsidRDefault="0090384F">
      <w:pPr>
        <w:pStyle w:val="ConsPlusCell"/>
        <w:jc w:val="both"/>
      </w:pPr>
      <w:r>
        <w:t>└────────────┴─────┴────────┴─────┴───────┴─────┴─────┴─────┴─────┴─────┴──────┴─────┴─────┴─────┴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1" w:name="P1790"/>
      <w:bookmarkEnd w:id="21"/>
      <w:r>
        <w:t>Таблица 17а - Состояние запасов нефти при КИН, принятом в проектном технологическом документе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┬────────────────┬───────────────────────────┬─────┬───────────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Объекты,   │   Начальные    │   Принятые ЦКР Роснедра   │При- │    Текущие запасы нефти, тыс. т    │</w:t>
      </w:r>
    </w:p>
    <w:p w:rsidR="0090384F" w:rsidRDefault="0090384F">
      <w:pPr>
        <w:pStyle w:val="ConsPlusCell"/>
        <w:jc w:val="both"/>
      </w:pPr>
      <w:r>
        <w:t>│месторождение│ геологические  ├───────────┬───────────────┤рост ├───────────────┬───────────────┬────┤</w:t>
      </w:r>
    </w:p>
    <w:p w:rsidR="0090384F" w:rsidRDefault="0090384F">
      <w:pPr>
        <w:pStyle w:val="ConsPlusCell"/>
        <w:jc w:val="both"/>
      </w:pPr>
      <w:r>
        <w:t>│   в целом   │ запасы нефти,  │    КИН    │   Начальные   │НИЗ  │ Геологические │  Извлекаемые  │КИН │</w:t>
      </w:r>
    </w:p>
    <w:p w:rsidR="0090384F" w:rsidRDefault="0090384F">
      <w:pPr>
        <w:pStyle w:val="ConsPlusCell"/>
        <w:jc w:val="both"/>
      </w:pPr>
      <w:r>
        <w:t>│             │ числящиеся на  │           │  извлекаемые  │     │               │               │    │</w:t>
      </w:r>
    </w:p>
    <w:p w:rsidR="0090384F" w:rsidRDefault="0090384F">
      <w:pPr>
        <w:pStyle w:val="ConsPlusCell"/>
        <w:jc w:val="both"/>
      </w:pPr>
      <w:r>
        <w:t>│             │государственном │           │ запасы (НИЗ), │     │               │               │    │</w:t>
      </w:r>
    </w:p>
    <w:p w:rsidR="0090384F" w:rsidRDefault="0090384F">
      <w:pPr>
        <w:pStyle w:val="ConsPlusCell"/>
        <w:jc w:val="both"/>
      </w:pPr>
      <w:r>
        <w:t>│             │балансе, тыс. т │           │    тыс. т     │     │               │               │    │</w:t>
      </w:r>
    </w:p>
    <w:p w:rsidR="0090384F" w:rsidRDefault="0090384F">
      <w:pPr>
        <w:pStyle w:val="ConsPlusCell"/>
        <w:jc w:val="both"/>
      </w:pPr>
      <w:r>
        <w:t>│             ├───────────┬────┼───────────┼───────────┬───┼─────┼───────────┬───┼───────────┬───┼────┤</w:t>
      </w:r>
    </w:p>
    <w:p w:rsidR="0090384F" w:rsidRDefault="0090384F">
      <w:pPr>
        <w:pStyle w:val="ConsPlusCell"/>
        <w:jc w:val="both"/>
      </w:pPr>
      <w:r>
        <w:t>│             │ A + B + C │ C  │ A + B + C │ A + B + C │ C │  C  │ A + B + C │ C │ A + B + C │ C │    │</w:t>
      </w:r>
    </w:p>
    <w:p w:rsidR="0090384F" w:rsidRDefault="0090384F">
      <w:pPr>
        <w:pStyle w:val="ConsPlusCell"/>
        <w:jc w:val="both"/>
      </w:pPr>
      <w:r>
        <w:t>│             │          1│  2 │          1│          1│  2│   1 │          1│  2│          1│  2│    │</w:t>
      </w:r>
    </w:p>
    <w:p w:rsidR="0090384F" w:rsidRDefault="0090384F">
      <w:pPr>
        <w:pStyle w:val="ConsPlusCell"/>
        <w:jc w:val="both"/>
      </w:pPr>
      <w:r>
        <w:t>├─────────────┼───────────┼────┼───────────┼───────────┼───┼─────┼───────────┼───┼───────────┼───┼────┤</w:t>
      </w:r>
    </w:p>
    <w:p w:rsidR="0090384F" w:rsidRDefault="0090384F">
      <w:pPr>
        <w:pStyle w:val="ConsPlusCell"/>
        <w:jc w:val="both"/>
      </w:pPr>
      <w:r>
        <w:t>│             │           │    │           │           │   │     │           │   │           │   │    │</w:t>
      </w:r>
    </w:p>
    <w:p w:rsidR="0090384F" w:rsidRDefault="0090384F">
      <w:pPr>
        <w:pStyle w:val="ConsPlusCell"/>
        <w:jc w:val="both"/>
      </w:pPr>
      <w:r>
        <w:t>├─────────────┼───────────┼────┼───────────┼───────────┼───┼─────┼───────────┼───┼───────────┼───┼────┤</w:t>
      </w:r>
    </w:p>
    <w:p w:rsidR="0090384F" w:rsidRDefault="0090384F">
      <w:pPr>
        <w:pStyle w:val="ConsPlusCell"/>
        <w:jc w:val="both"/>
      </w:pPr>
      <w:r>
        <w:t>│             │           │    │           │           │   │     │           │   │           │   │    │</w:t>
      </w:r>
    </w:p>
    <w:p w:rsidR="0090384F" w:rsidRDefault="0090384F">
      <w:pPr>
        <w:pStyle w:val="ConsPlusCell"/>
        <w:jc w:val="both"/>
      </w:pPr>
      <w:r>
        <w:t>└─────────────┴───────────┴────┴───────────┴───────────┴───┴─────┴───────────┴───┴───────────┴───┴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2" w:name="P1810"/>
      <w:bookmarkEnd w:id="22"/>
      <w:r>
        <w:t>Таблица 17б - Обоснование изменения КИН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6"/>
        <w:gridCol w:w="546"/>
        <w:gridCol w:w="546"/>
        <w:gridCol w:w="819"/>
        <w:gridCol w:w="819"/>
        <w:gridCol w:w="910"/>
        <w:gridCol w:w="819"/>
        <w:gridCol w:w="819"/>
        <w:gridCol w:w="819"/>
        <w:gridCol w:w="819"/>
        <w:gridCol w:w="819"/>
        <w:gridCol w:w="1001"/>
        <w:gridCol w:w="1729"/>
      </w:tblGrid>
      <w:tr w:rsidR="0090384F">
        <w:trPr>
          <w:trHeight w:val="227"/>
        </w:trPr>
        <w:tc>
          <w:tcPr>
            <w:tcW w:w="1638" w:type="dxa"/>
            <w:gridSpan w:val="3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Месторождение,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залежь,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пласт     </w:t>
            </w:r>
          </w:p>
        </w:tc>
        <w:tc>
          <w:tcPr>
            <w:tcW w:w="2548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t xml:space="preserve">   На государственном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    балансе         </w:t>
            </w:r>
          </w:p>
        </w:tc>
        <w:tc>
          <w:tcPr>
            <w:tcW w:w="819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 ПСС  </w:t>
            </w:r>
          </w:p>
        </w:tc>
        <w:tc>
          <w:tcPr>
            <w:tcW w:w="3276" w:type="dxa"/>
            <w:gridSpan w:val="4"/>
          </w:tcPr>
          <w:p w:rsidR="0090384F" w:rsidRDefault="0090384F">
            <w:pPr>
              <w:pStyle w:val="ConsPlusNonformat"/>
              <w:jc w:val="both"/>
            </w:pPr>
            <w:r>
              <w:t xml:space="preserve">    Предлагаемые проектным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      документом           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Увеличе-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ние КИН  </w:t>
            </w:r>
          </w:p>
        </w:tc>
        <w:tc>
          <w:tcPr>
            <w:tcW w:w="1729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Причины изменения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   КИН       </w:t>
            </w:r>
          </w:p>
        </w:tc>
      </w:tr>
      <w:tr w:rsidR="0090384F">
        <w:tc>
          <w:tcPr>
            <w:tcW w:w="1365" w:type="dxa"/>
            <w:gridSpan w:val="3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КИН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 выт.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К охв. </w:t>
            </w:r>
          </w:p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КИН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 выт.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 охв.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ПСС  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638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27"/>
        </w:trPr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2  </w:t>
            </w: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3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4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6 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8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10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12    </w:t>
            </w:r>
          </w:p>
        </w:tc>
        <w:tc>
          <w:tcPr>
            <w:tcW w:w="172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 13        </w:t>
            </w:r>
          </w:p>
        </w:tc>
      </w:tr>
      <w:tr w:rsidR="0090384F">
        <w:trPr>
          <w:trHeight w:val="227"/>
        </w:trPr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72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72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3" w:name="P1829"/>
      <w:bookmarkEnd w:id="23"/>
      <w:r>
        <w:t>Таблица 18 - Состояние запасов растворенного газа на 01.01.... г.</w:t>
      </w:r>
    </w:p>
    <w:p w:rsidR="0090384F" w:rsidRDefault="0090384F">
      <w:pPr>
        <w:sectPr w:rsidR="0090384F">
          <w:pgSz w:w="16838" w:h="11905"/>
          <w:pgMar w:top="1701" w:right="1134" w:bottom="850" w:left="1134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rPr>
          <w:sz w:val="16"/>
        </w:rPr>
        <w:t>┌──────────────────────┬───────────────────────┬───────────────────────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Объект        │  Утвержденные ГКЗ РФ  │           На государственном балансе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├───────────────────────┼───────────────────────┬────────────────────────┤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Начальные извлекаемые │ Начальные извлекаемые │   Текущие извлекаемые  │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запасы, млн. м3    │    запасы, млн. м3    │    запасы, млн. м3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├───────────┬───────────┼───────────┬───────────┼───────────┬────────────┤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ABC     │    C      │   ABC     │    C      │   ABC     │    C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1    │     2     │      1    │     2     │      1    │     2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├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rPr>
          <w:sz w:val="16"/>
        </w:rPr>
        <w:t>│Всего по месторождению│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rPr>
          <w:sz w:val="16"/>
        </w:rPr>
        <w:t>└──────────────────────┴───────────┴───────────┴───────────┴───────────┴───────────┴────────────┘</w:t>
      </w:r>
    </w:p>
    <w:p w:rsidR="0090384F" w:rsidRDefault="0090384F">
      <w:pPr>
        <w:sectPr w:rsidR="0090384F">
          <w:pgSz w:w="11905" w:h="16838"/>
          <w:pgMar w:top="1134" w:right="850" w:bottom="1134" w:left="1701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4" w:name="P1861"/>
      <w:bookmarkEnd w:id="24"/>
      <w:r>
        <w:t>Таблица 19 - Состояние запасов свободного газа, газа газовых шапок на 01.01.... г.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┬───────────────────────┬───────────────────────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        Объект           │   Утвержденные ГКЗ РФ │           На государственном балансе           │</w:t>
      </w:r>
    </w:p>
    <w:p w:rsidR="0090384F" w:rsidRDefault="0090384F">
      <w:pPr>
        <w:pStyle w:val="ConsPlusCell"/>
        <w:jc w:val="both"/>
      </w:pPr>
      <w:r>
        <w:t>│                           ├───────────────────────┼───────────────────────┬────────────────────────┤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│Начальные геологические│Начальные геологические│ Текущие геологические  │</w:t>
      </w:r>
    </w:p>
    <w:p w:rsidR="0090384F" w:rsidRDefault="0090384F">
      <w:pPr>
        <w:pStyle w:val="ConsPlusCell"/>
        <w:jc w:val="both"/>
      </w:pPr>
      <w:r>
        <w:t>│                           │    запасы, млн. м3    │    запасы, млн. м3    │    запасы, млн. м3     │</w:t>
      </w:r>
    </w:p>
    <w:p w:rsidR="0090384F" w:rsidRDefault="0090384F">
      <w:pPr>
        <w:pStyle w:val="ConsPlusCell"/>
        <w:jc w:val="both"/>
      </w:pPr>
      <w:r>
        <w:t>│                           ├───────────┬───────────┼───────────┬───────────┼───────────┬────────────┤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   ABC     │    C      │   ABC     │    C      │   ABC     │    C       │</w:t>
      </w:r>
    </w:p>
    <w:p w:rsidR="0090384F" w:rsidRDefault="0090384F">
      <w:pPr>
        <w:pStyle w:val="ConsPlusCell"/>
        <w:jc w:val="both"/>
      </w:pPr>
      <w:r>
        <w:t>│                           │      1    │     2     │      1    │     2     │      1    │     2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┴───────────┴───────────┴───────────┴───────────┴───────────┴──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Свободный газ                                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┬───────────┬───────────┬───────────┬───────────┬───────────┬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t>│Всего по месторождению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┴───────────┴───────────┴───────────┴───────────┴───────────┴──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Газ газовых шапок                              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┬───────────┬───────────┬───────────┬───────────┬───────────┬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t>│                      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┼───────────┼───────────┼───────────┼───────────┼───────────┼────────────┤</w:t>
      </w:r>
    </w:p>
    <w:p w:rsidR="0090384F" w:rsidRDefault="0090384F">
      <w:pPr>
        <w:pStyle w:val="ConsPlusCell"/>
        <w:jc w:val="both"/>
      </w:pPr>
      <w:r>
        <w:t>│Всего по месторождению     │           │           │           │           │           │   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┴───────────┴───────────┴───────────┴───────────┴───────────┴───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5" w:name="P1895"/>
      <w:bookmarkEnd w:id="25"/>
      <w:r>
        <w:t>Таблица 20 - Состояние запасов конденсата на 01.01.... г.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┬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  Объект    │           Утвержденные ГКЗ РФ            │               На государственном балансе               │</w:t>
      </w:r>
    </w:p>
    <w:p w:rsidR="0090384F" w:rsidRDefault="0090384F">
      <w:pPr>
        <w:pStyle w:val="ConsPlusCell"/>
        <w:jc w:val="both"/>
      </w:pPr>
      <w:r>
        <w:t>│              ├─────────────┬──────────────┬─────────────┼─────────────┬─────────────┬─────────────┬──────────────┤</w:t>
      </w:r>
    </w:p>
    <w:p w:rsidR="0090384F" w:rsidRDefault="0090384F">
      <w:pPr>
        <w:pStyle w:val="ConsPlusCell"/>
        <w:jc w:val="both"/>
      </w:pPr>
      <w:r>
        <w:t>│              │  Начальные  │  Начальные   │КИК, доли ед.│  Начальные  │  Начальные  │КИК, доли ед.│   Текущие    │</w:t>
      </w:r>
    </w:p>
    <w:p w:rsidR="0090384F" w:rsidRDefault="0090384F">
      <w:pPr>
        <w:pStyle w:val="ConsPlusCell"/>
        <w:jc w:val="both"/>
      </w:pPr>
      <w:r>
        <w:t>│              │геологические│ извлекаемые  │             │геологические│ извлекаемые │             │ извлекаемые  │</w:t>
      </w:r>
    </w:p>
    <w:p w:rsidR="0090384F" w:rsidRDefault="0090384F">
      <w:pPr>
        <w:pStyle w:val="ConsPlusCell"/>
        <w:jc w:val="both"/>
      </w:pPr>
      <w:r>
        <w:t>│              │   запасы,   │запасы, тыс. т│             │   запасы,   │   запасы,   │             │запасы, тыс. т│</w:t>
      </w:r>
    </w:p>
    <w:p w:rsidR="0090384F" w:rsidRDefault="0090384F">
      <w:pPr>
        <w:pStyle w:val="ConsPlusCell"/>
        <w:jc w:val="both"/>
      </w:pPr>
      <w:r>
        <w:t>│              │   тыс. т    │              │             │   тыс. т    │   тыс. т    │             │              │</w:t>
      </w:r>
    </w:p>
    <w:p w:rsidR="0090384F" w:rsidRDefault="0090384F">
      <w:pPr>
        <w:pStyle w:val="ConsPlusCell"/>
        <w:jc w:val="both"/>
      </w:pPr>
      <w:r>
        <w:t>│              ├───────┬─────┼────────┬─────┼───────┬─────┼───────┬─────┼───────┬─────┼───────┬─────┼────────┬─────┤</w:t>
      </w:r>
    </w:p>
    <w:p w:rsidR="0090384F" w:rsidRDefault="0090384F">
      <w:pPr>
        <w:pStyle w:val="ConsPlusCell"/>
        <w:jc w:val="both"/>
      </w:pPr>
      <w:r>
        <w:t>│              │ ABC   │ C   │ ABC    │ C   │ ABC   │ C   │ ABC   │ C   │ ABC   │ C   │ ABC   │ C   │ ABC    │ C   │</w:t>
      </w:r>
    </w:p>
    <w:p w:rsidR="0090384F" w:rsidRDefault="0090384F">
      <w:pPr>
        <w:pStyle w:val="ConsPlusCell"/>
        <w:jc w:val="both"/>
      </w:pPr>
      <w:r>
        <w:t>│              │    1  │  2  │    1   │  2  │    1  │  2  │    1  │  2  │    1  │  2  │    1  │  2  │    1   │  2  │</w:t>
      </w:r>
    </w:p>
    <w:p w:rsidR="0090384F" w:rsidRDefault="0090384F">
      <w:pPr>
        <w:pStyle w:val="ConsPlusCell"/>
        <w:jc w:val="both"/>
      </w:pPr>
      <w:r>
        <w:t>├──────────────┴───────┴─────┴────────┴─────┴───────┴─────┴───────┴─────┴───────┴─────┴───────┴─────┴────────┴─────┤</w:t>
      </w:r>
    </w:p>
    <w:p w:rsidR="0090384F" w:rsidRDefault="0090384F">
      <w:pPr>
        <w:pStyle w:val="ConsPlusCell"/>
        <w:jc w:val="both"/>
      </w:pPr>
      <w:r>
        <w:t>│                                               Конденсат свободного газа                                          │</w:t>
      </w:r>
    </w:p>
    <w:p w:rsidR="0090384F" w:rsidRDefault="0090384F">
      <w:pPr>
        <w:pStyle w:val="ConsPlusCell"/>
        <w:jc w:val="both"/>
      </w:pPr>
      <w:r>
        <w:t>├──────────────┬───────┬─────┬────────┬─────┬───────┬─────┬───────┬─────┬───────┬─────┬───────┬─────┬────────┬─────┤</w:t>
      </w:r>
    </w:p>
    <w:p w:rsidR="0090384F" w:rsidRDefault="0090384F">
      <w:pPr>
        <w:pStyle w:val="ConsPlusCell"/>
        <w:jc w:val="both"/>
      </w:pPr>
      <w:r>
        <w:t>│        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├──────────────┼───────┼─────┼────────┼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t>│        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├──────────────┼───────┼─────┼────────┼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t>│        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├──────────────┼───────┼─────┼────────┼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t>│Всего по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│месторождению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├──────────────┴───────┴─────┴────────┴─────┴───────┴─────┴───────┴─────┴───────┴─────┴───────┴─────┴────────┴─────┤</w:t>
      </w:r>
    </w:p>
    <w:p w:rsidR="0090384F" w:rsidRDefault="0090384F">
      <w:pPr>
        <w:pStyle w:val="ConsPlusCell"/>
        <w:jc w:val="both"/>
      </w:pPr>
      <w:r>
        <w:t>│                                             Конденсат газа газовых шапок                                         │</w:t>
      </w:r>
    </w:p>
    <w:p w:rsidR="0090384F" w:rsidRDefault="0090384F">
      <w:pPr>
        <w:pStyle w:val="ConsPlusCell"/>
        <w:jc w:val="both"/>
      </w:pPr>
      <w:r>
        <w:t>├──────────────┬───────┬─────┬────────┬─────┬───────┬─────┬───────┬─────┬───────┬─────┬───────┬─────┬────────┬─────┤</w:t>
      </w:r>
    </w:p>
    <w:p w:rsidR="0090384F" w:rsidRDefault="0090384F">
      <w:pPr>
        <w:pStyle w:val="ConsPlusCell"/>
        <w:jc w:val="both"/>
      </w:pPr>
      <w:r>
        <w:t>│        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├──────────────┼───────┼─────┼────────┼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t>│        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├──────────────┼───────┼─────┼────────┼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t>│        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├──────────────┼───────┼─────┼────────┼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t>│Всего по     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│месторождению │       │     │        │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t>└──────────────┴───────┴─────┴────────┴─────┴───────┴─────┴───────┴─────┴───────┴─────┴───────┴─────┴────────┴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6" w:name="P1933"/>
      <w:bookmarkEnd w:id="26"/>
      <w:r>
        <w:t>Таблица 21 - Сводная таблица информационного обеспечения фильтрационной модели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r>
        <w:t>Идентификация модели:</w:t>
      </w:r>
    </w:p>
    <w:p w:rsidR="0090384F" w:rsidRDefault="0090384F">
      <w:pPr>
        <w:pStyle w:val="ConsPlusNormal"/>
        <w:jc w:val="both"/>
      </w:pPr>
      <w:r>
        <w:t>Объект разработки:</w:t>
      </w:r>
    </w:p>
    <w:p w:rsidR="0090384F" w:rsidRDefault="0090384F">
      <w:pPr>
        <w:pStyle w:val="ConsPlusNormal"/>
        <w:jc w:val="both"/>
      </w:pPr>
      <w:r>
        <w:t>Залежь:</w:t>
      </w:r>
    </w:p>
    <w:p w:rsidR="0090384F" w:rsidRDefault="0090384F">
      <w:pPr>
        <w:sectPr w:rsidR="0090384F">
          <w:pgSz w:w="16838" w:h="11905"/>
          <w:pgMar w:top="1701" w:right="1134" w:bottom="850" w:left="1134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┌─────────────────────────────────────────────────────┬──────────┐</w:t>
      </w:r>
    </w:p>
    <w:p w:rsidR="0090384F" w:rsidRDefault="0090384F">
      <w:pPr>
        <w:pStyle w:val="ConsPlusCell"/>
        <w:jc w:val="both"/>
      </w:pPr>
      <w:r>
        <w:t>│                       Параметр                      │ Значения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│По модели в целом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│Размеры по осям, км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│X         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│Y         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│Z         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│Размерность по осям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│X         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│Y         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│Z         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   Итого│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│Адаптируемые параметры по ячейкам модели             │Количество│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│Пористость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│Проницаемость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│Поровый объем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│Песчанистость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│Нефтенасыщенность начальная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│Нефтенасыщенность остаточная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│Газонасыщенность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│Водонасыщенность критическая/защемленная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│Анизотропия вертикальная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│Проводимость по осям X, Y, Z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│Районы ОФП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   Итого│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│Адаптируемые параметры по скважинам                  │Количество│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│Перфорация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│Проницаемость призабойных зон поинтервальная         │          │</w:t>
      </w:r>
    </w:p>
    <w:p w:rsidR="0090384F" w:rsidRDefault="0090384F">
      <w:pPr>
        <w:pStyle w:val="ConsPlusCell"/>
        <w:jc w:val="both"/>
      </w:pPr>
      <w:r>
        <w:t>│статичная 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│Проницаемость призабойных зон поинтервальная         │          │</w:t>
      </w:r>
    </w:p>
    <w:p w:rsidR="0090384F" w:rsidRDefault="0090384F">
      <w:pPr>
        <w:pStyle w:val="ConsPlusCell"/>
        <w:jc w:val="both"/>
      </w:pPr>
      <w:r>
        <w:t>│динамическая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│Координаты пластопересечений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│Предельные забойные давления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│Дополнительные параметры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   Итого│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│История разработки/база данных                       │Количество│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│Дебиты нефти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│Дебита жидкости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│Дебит газа           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│Закачка воды/приемистость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│Закачка газа/химреагентов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│Частота замеров                                      │  месяц/  │</w:t>
      </w:r>
    </w:p>
    <w:p w:rsidR="0090384F" w:rsidRDefault="0090384F">
      <w:pPr>
        <w:pStyle w:val="ConsPlusCell"/>
        <w:jc w:val="both"/>
      </w:pPr>
      <w:r>
        <w:t>│                                                     │ квартал/ │</w:t>
      </w:r>
    </w:p>
    <w:p w:rsidR="0090384F" w:rsidRDefault="0090384F">
      <w:pPr>
        <w:pStyle w:val="ConsPlusCell"/>
        <w:jc w:val="both"/>
      </w:pPr>
      <w:r>
        <w:t>│                                                     │   год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│Длительность истории разработки, лет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│Инструментальные замеры пластового давления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│Инструментальные замеры забойного давления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   Итого│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│Данные исследований скважин по:                      │Количество│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│PVT свойствам добываемых флюидов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│насыщенностям флюидов     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│концентрациям химреагентов                 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├─────────────────────────────────────────────────────┼──────────┤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       Итого│ 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└─────────────────────────────────────────────────────┴──────────┘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7" w:name="P2043"/>
      <w:bookmarkEnd w:id="27"/>
      <w:r>
        <w:t>Таблица 22 - Сравнение начальных геологических запасов углеводородов, числящихся на государственном балансе и рассчитанных на основе трехмерных ГМ и ФМ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2730"/>
        <w:gridCol w:w="728"/>
        <w:gridCol w:w="1456"/>
        <w:gridCol w:w="1365"/>
      </w:tblGrid>
      <w:tr w:rsidR="0090384F">
        <w:trPr>
          <w:trHeight w:val="227"/>
        </w:trPr>
        <w:tc>
          <w:tcPr>
            <w:tcW w:w="6279" w:type="dxa"/>
            <w:gridSpan w:val="4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         Начальные геологические запасы                </w:t>
            </w:r>
          </w:p>
        </w:tc>
      </w:tr>
      <w:tr w:rsidR="0090384F">
        <w:trPr>
          <w:trHeight w:val="227"/>
        </w:trPr>
        <w:tc>
          <w:tcPr>
            <w:tcW w:w="273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Нефти,</w:t>
            </w:r>
          </w:p>
          <w:p w:rsidR="0090384F" w:rsidRDefault="0090384F">
            <w:pPr>
              <w:pStyle w:val="ConsPlusNonformat"/>
              <w:jc w:val="both"/>
            </w:pPr>
            <w:r>
              <w:t>тыс. т</w:t>
            </w:r>
          </w:p>
        </w:tc>
        <w:tc>
          <w:tcPr>
            <w:tcW w:w="145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Растворенного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газа, млн. м3 </w:t>
            </w:r>
          </w:p>
        </w:tc>
        <w:tc>
          <w:tcPr>
            <w:tcW w:w="136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Свободного  </w:t>
            </w:r>
          </w:p>
          <w:p w:rsidR="0090384F" w:rsidRDefault="0090384F">
            <w:pPr>
              <w:pStyle w:val="ConsPlusNonformat"/>
              <w:jc w:val="both"/>
            </w:pPr>
            <w:r>
              <w:t>газа, млн. м3</w:t>
            </w:r>
          </w:p>
        </w:tc>
      </w:tr>
      <w:tr w:rsidR="0090384F">
        <w:trPr>
          <w:trHeight w:val="227"/>
        </w:trPr>
        <w:tc>
          <w:tcPr>
            <w:tcW w:w="273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На государственном балансе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36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273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ГМ        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36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273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ФМ        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36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273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Отклонение (ФМ от ГМ), %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36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273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Отклонение (ФМ от баланса),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%         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45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36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8" w:name="P2065"/>
      <w:bookmarkEnd w:id="28"/>
      <w:r>
        <w:t>Таблица 23 - Сравнение параметров макронеоднородности, рассчитанных на основе трехмерных ГМ и ФМ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276"/>
        <w:gridCol w:w="1092"/>
        <w:gridCol w:w="910"/>
        <w:gridCol w:w="1001"/>
      </w:tblGrid>
      <w:tr w:rsidR="0090384F">
        <w:trPr>
          <w:trHeight w:val="227"/>
        </w:trPr>
        <w:tc>
          <w:tcPr>
            <w:tcW w:w="327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    Параметр             </w:t>
            </w:r>
          </w:p>
        </w:tc>
        <w:tc>
          <w:tcPr>
            <w:tcW w:w="3003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Значения            </w:t>
            </w:r>
          </w:p>
        </w:tc>
      </w:tr>
      <w:tr w:rsidR="0090384F">
        <w:tc>
          <w:tcPr>
            <w:tcW w:w="3185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РИГИС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ГМ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ФМ    </w:t>
            </w:r>
          </w:p>
        </w:tc>
      </w:tr>
      <w:tr w:rsidR="0090384F">
        <w:trPr>
          <w:trHeight w:val="227"/>
        </w:trPr>
        <w:tc>
          <w:tcPr>
            <w:tcW w:w="327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расчленения (К расч.)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27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песчанистости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(К песч.)                 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27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Объем коллектора          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27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Объем неколлектора        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sectPr w:rsidR="0090384F">
          <w:pgSz w:w="11905" w:h="16838"/>
          <w:pgMar w:top="1134" w:right="850" w:bottom="1134" w:left="1701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29" w:name="P2084"/>
      <w:bookmarkEnd w:id="29"/>
      <w:r>
        <w:t>Таблица 24 - Сравнение проектных и фактических показателей разработки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  <w:r>
        <w:t>Пласт _______________ месторождение __________________________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rPr>
          <w:sz w:val="18"/>
        </w:rPr>
        <w:t>┌────┬──────────────────────────────────────────────┬─────────────┬─────────────┬─────────────┬─────────────┬──────────────┐</w:t>
      </w:r>
    </w:p>
    <w:p w:rsidR="0090384F" w:rsidRDefault="0090384F">
      <w:pPr>
        <w:pStyle w:val="ConsPlusCell"/>
        <w:jc w:val="both"/>
      </w:pPr>
      <w:r>
        <w:rPr>
          <w:sz w:val="18"/>
        </w:rPr>
        <w:t>│ N  │                  Показатели                  │    t*-5     │    t*-4     │    t*-3     │    t*-2     │     t*-1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                                              ├───────┬─────┼───────┬─────┼───────┬─────┼───────┬─────┼────────┬─────┤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                                              │Проект │Факт │Проект │Факт │Проект │Факт │Проект │Факт │ Проект │Факт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  │                      2                       │   3   │  4  │   5   │  6  │   7   │  8  │   9   │ 10  │   11   │ 12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  │Добыча нефти всего, тыс. т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  │В том числе: из переходящих скважин, тыс. т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  │             из новых скважин, тыс. т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  │Ввод новых добывающих скважин всего, шт.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  │В том числе: из эксплуатационного бурения, шт.│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6  │             из разведочного бурения, шт.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7  │             переводом с других объектов, шт.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8  │Ввод боковых стволов, шт.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9  │Среднесуточный дебит нефти новой скважины,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│т/сут.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10 │Среднее число дней работы новой скважины, дни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11 │Средняя глубина новой скважины, м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12 │Эксплуатационное бурение, всего, тыс. м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13 │В том числе: добывающих скважин, тыс. м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14 │вспомогательных и специальных скважин, тыс. м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15 │Расчетное время работы новых скважин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│предыдущего года в данном году, дни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16 │Расчетная добыча нефти из новых скважин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│предыдущего года в данном году, тыс. т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17 │Добыча нефти из переходящих скважин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│предыдущего года, тыс. т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18 │Расчетная добыча нефти из переходящих скважин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│данного года, тыс. т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19 │Ожидаемая добыча нефти из переходящих скважин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│данного года, тыс. т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20 │Изменение добычи нефти из переходящих скважин,│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│тыс. т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21 │Процент изменения добычи нефти из переходящих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│скважин, %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22 │Мощность новых скважин, тыс. т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23 │Выбытие добывающих скважин всего, шт.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24 │В том числе под закачку, шт.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25 │Фонд добывающих скважин на конец года, шт.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26 │В том числе нагнетательных в отработке, шт.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27 │Действующий фонд добывающих скважин на конец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│года, шт.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28 │Перевод скважин на механизированную добычу,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│шт.   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29 │Фонд механизированных скважин, шт.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30 │Ввод нагнетательных скважин, шт.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31 │Выбытие нагнетательных скважин, шт.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32 │Фонд нагнетательных скважин на конец года, шт.│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33 │Действующий фонд нагнетательных скважин на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│конец года, шт.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34 │Средний дебит действующих скважин по жидкости,│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│т/сут.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35 │Средний дебит переходящих скважин по жидкости,│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│т/сут.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36 │Средний дебит новых скважин по жидкости,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│т/сут.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37 │Средний дебит действующих скважин по нефти,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│т/сут.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38 │Средний дебит переходящих скважин по нефти,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│т/сут.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39 │Средняя приемистость нагнетательных скважин по│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│воде, м3/сут.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40 │Средняя приемистость нагнетательных скважин по│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│газу, тыс. м3/сут.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41 │Средняя обводненность продукции действующего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│фонда скважин, %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42 │Средняя обводненность продукции переходящих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│скважин, %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43 │Средняя обводненность продукции новых скважин,│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│%                    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44 │Добыча жидкости всего, тыс. т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45 │В том числе: из переходящих скважин, тыс. т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46 │             из новых скважин, тыс. т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47 │Добыча жидкости с начала разработки, тыс. т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48 │Добыча нефти с начала разработки, тыс. т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49 │Коэффициент нефтеизвлечения, доли ед.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50 │Отбор от утвержденных извлекаемых запасов, %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51 │Темп отбора нефти от начальных утвержденных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│извлекаемых запасов, %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52 │Темп отбора нефти от текущих утвержденных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│извлекаемых запасов, %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53 │Закачка воды, тыс. м3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54 │Закачка газа, млн. м3         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55 │Закачка воды с начала разработки, тыс. м3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56 │Закачка газа с начала разработки, млн. м3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57 │Компенсация отбора: текущая, %            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┼──────────────────────────────────────────────┼───────┼─────┼───────┼─────┼───────┼─────┼───────┼─────┼────────┼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58 │                    с начала разработки, %    │       │     │       │     │       │     │       │     │        │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└────┴──────────────────────────────────────────────┴───────┴─────┴───────┴─────┴───────┴─────┴───────┴─────┴────────┴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0" w:name="P2237"/>
      <w:bookmarkEnd w:id="30"/>
      <w:r>
        <w:t>Таблица 25 - Состояние реализации проектного фонда скважин на 01.01.... г.</w:t>
      </w:r>
    </w:p>
    <w:p w:rsidR="0090384F" w:rsidRDefault="0090384F">
      <w:pPr>
        <w:sectPr w:rsidR="0090384F">
          <w:pgSz w:w="16838" w:h="11905"/>
          <w:pgMar w:top="1701" w:right="1134" w:bottom="850" w:left="1134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┌────┬──────────────────────────────┬─────────┬─────┬─────────┬─────────┐</w:t>
      </w:r>
    </w:p>
    <w:p w:rsidR="0090384F" w:rsidRDefault="0090384F">
      <w:pPr>
        <w:pStyle w:val="ConsPlusCell"/>
        <w:jc w:val="both"/>
      </w:pPr>
      <w:r>
        <w:t>│ N  │       Категория фонда        │Объект 1 │ ... │Объект N │Месторож-│</w:t>
      </w:r>
    </w:p>
    <w:p w:rsidR="0090384F" w:rsidRDefault="0090384F">
      <w:pPr>
        <w:pStyle w:val="ConsPlusCell"/>
        <w:jc w:val="both"/>
      </w:pPr>
      <w:r>
        <w:t>│п/п │                              │         │     │         │дение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1  │Утвержденный проектный фонд,  │         │     │         │         │</w:t>
      </w:r>
    </w:p>
    <w:p w:rsidR="0090384F" w:rsidRDefault="0090384F">
      <w:pPr>
        <w:pStyle w:val="ConsPlusCell"/>
        <w:jc w:val="both"/>
      </w:pPr>
      <w:r>
        <w:t>│    │всего       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│в том числе: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добывающие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нагнетательные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газовые 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контрольные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водозаборные              │         │     │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2  │Фонд скважин на  01.01.... г.,│         │     │         │         │</w:t>
      </w:r>
    </w:p>
    <w:p w:rsidR="0090384F" w:rsidRDefault="0090384F">
      <w:pPr>
        <w:pStyle w:val="ConsPlusCell"/>
        <w:jc w:val="both"/>
      </w:pPr>
      <w:r>
        <w:t>│    │всего       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│в том числе: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добывающие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нагнетательные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газовые 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контрольные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водозаборные              │         │     │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3  │Фонд скважин для бурения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│На 01.01.... г., всего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│в том числе: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добывающие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нагнетательные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газовые    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контрольные               │         │     │         │         │</w:t>
      </w:r>
    </w:p>
    <w:p w:rsidR="0090384F" w:rsidRDefault="0090384F">
      <w:pPr>
        <w:pStyle w:val="ConsPlusCell"/>
        <w:jc w:val="both"/>
      </w:pPr>
      <w:r>
        <w:t>│    ├──────────────────────────────┼─────────┼─────┼─────────┼─────────┤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- водозаборные              │         │     │         │         │</w:t>
      </w:r>
    </w:p>
    <w:p w:rsidR="0090384F" w:rsidRDefault="0090384F">
      <w:pPr>
        <w:pStyle w:val="ConsPlusCell"/>
        <w:jc w:val="both"/>
      </w:pPr>
      <w:r>
        <w:t>└────┴──────────────────────────────┴─────────┴─────┴─────────┴─────────┘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1" w:name="P2292"/>
      <w:bookmarkEnd w:id="31"/>
      <w:r>
        <w:t>Таблица 26 - Характеристика фонда скважин по состоянию на 01.01.... г.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┌──────────────────┬───────────────────────────────────┬─────────┐</w:t>
      </w:r>
    </w:p>
    <w:p w:rsidR="0090384F" w:rsidRDefault="0090384F">
      <w:pPr>
        <w:pStyle w:val="ConsPlusCell"/>
        <w:jc w:val="both"/>
      </w:pPr>
      <w:r>
        <w:t>│   Наименование   │   Характеристика фонда скважин    │Количест-│</w:t>
      </w:r>
    </w:p>
    <w:p w:rsidR="0090384F" w:rsidRDefault="0090384F">
      <w:pPr>
        <w:pStyle w:val="ConsPlusCell"/>
        <w:jc w:val="both"/>
      </w:pPr>
      <w:r>
        <w:t>│                  │                                   │во сква- │</w:t>
      </w:r>
    </w:p>
    <w:p w:rsidR="0090384F" w:rsidRDefault="0090384F">
      <w:pPr>
        <w:pStyle w:val="ConsPlusCell"/>
        <w:jc w:val="both"/>
      </w:pPr>
      <w:r>
        <w:t>│                  │                                   │жин      │</w:t>
      </w:r>
    </w:p>
    <w:p w:rsidR="0090384F" w:rsidRDefault="0090384F">
      <w:pPr>
        <w:pStyle w:val="ConsPlusCell"/>
        <w:jc w:val="both"/>
      </w:pPr>
      <w:r>
        <w:t>├──────────────────┼───────────────────────────────────┼─────────┤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│Фонд добывающих   │Пробурено                          │         │</w:t>
      </w:r>
    </w:p>
    <w:p w:rsidR="0090384F" w:rsidRDefault="0090384F">
      <w:pPr>
        <w:pStyle w:val="ConsPlusCell"/>
        <w:jc w:val="both"/>
      </w:pPr>
      <w:r>
        <w:t>│скважин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│Возвращено с других горизонтов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│Всего      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том числе: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│Действующие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│из них: фонтанные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        ЭЦН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        ШГН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        газлифт: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          - бескомпрессорный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          - внутрискважинный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│Бездействующие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освоении после бурения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│Наблюдательные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консервации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│Переведены под закачку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│Переведены на другие горизонты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ожидании ликвидации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│Ликвидированные             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├──────────────────┼───────────────────────────────────┼─────────┤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│Фонд              │Пробурено                          │         │</w:t>
      </w:r>
    </w:p>
    <w:p w:rsidR="0090384F" w:rsidRDefault="0090384F">
      <w:pPr>
        <w:pStyle w:val="ConsPlusCell"/>
        <w:jc w:val="both"/>
      </w:pPr>
      <w:r>
        <w:t>│нагнетательных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│скважин           │Возвращено с других горизонтов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│Переведены из добывающих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│Всего      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том числе: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│Под закачкой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│Бездействующие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освоении 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консервации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│Наблюдательные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отработке на нефть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│Переведены на другие горизонты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ожидании ликвидации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│Ликвидированные                    │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├──────────────────┼───────────────────────────────────┼─────────┤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│Фонд газовых      │Пробурено                          │         │</w:t>
      </w:r>
    </w:p>
    <w:p w:rsidR="0090384F" w:rsidRDefault="0090384F">
      <w:pPr>
        <w:pStyle w:val="ConsPlusCell"/>
        <w:jc w:val="both"/>
      </w:pPr>
      <w:r>
        <w:t>│скважин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│Возвращено с других горизонтов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│Всего      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том числе: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│Действующие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│Бездействующие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освоении   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консервации 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│Наблюдательные       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│Переведены на другие горизонты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│В ожидании ликвидации              │         │</w:t>
      </w:r>
    </w:p>
    <w:p w:rsidR="0090384F" w:rsidRDefault="0090384F">
      <w:pPr>
        <w:pStyle w:val="ConsPlusCell"/>
        <w:jc w:val="both"/>
      </w:pPr>
      <w:r>
        <w:t>│                  ├───────────────────────────────────┼─────────┤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              │Ликвидированные                    │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└──────────────────┴───────────────────────────────────┴─────────┘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2" w:name="P2392"/>
      <w:bookmarkEnd w:id="32"/>
      <w:r>
        <w:t>Таблица 27 - Основные фактические технологические показатели разработки по состоянию на 01.01.... г.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70"/>
        <w:gridCol w:w="2072"/>
        <w:gridCol w:w="740"/>
        <w:gridCol w:w="444"/>
        <w:gridCol w:w="740"/>
        <w:gridCol w:w="814"/>
        <w:gridCol w:w="444"/>
        <w:gridCol w:w="740"/>
        <w:gridCol w:w="814"/>
      </w:tblGrid>
      <w:tr w:rsidR="0090384F">
        <w:trPr>
          <w:trHeight w:val="202"/>
        </w:trPr>
        <w:tc>
          <w:tcPr>
            <w:tcW w:w="37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N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п/п</w:t>
            </w:r>
          </w:p>
        </w:tc>
        <w:tc>
          <w:tcPr>
            <w:tcW w:w="207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Показатели разработки   </w:t>
            </w:r>
          </w:p>
        </w:tc>
        <w:tc>
          <w:tcPr>
            <w:tcW w:w="1924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Эксплуатационные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объекты        </w:t>
            </w:r>
          </w:p>
        </w:tc>
        <w:tc>
          <w:tcPr>
            <w:tcW w:w="1998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Подсчетные объекты   </w:t>
            </w:r>
          </w:p>
        </w:tc>
        <w:tc>
          <w:tcPr>
            <w:tcW w:w="814" w:type="dxa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Место-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рождение </w:t>
            </w: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99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Объект 1</w:t>
            </w: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...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Объект N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Объект 1 </w:t>
            </w: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...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Объект M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1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Год ввода в разработку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2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Текущая добыча нефти, тыс.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т/год  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Доля в общей добыче, %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3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Накопленная добыча нефти,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тыс. т 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Доля в общей добыче, %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4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Начальные извлекаемые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запасы (НИЗ) категорий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ABC1, тыс. т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Доля НИЗ объекта в общем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объеме запасов, %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Отбор от НИЗ, %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Темп отбора от НИЗ, %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Текущие извлекаемые запасы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(ТИЗ), тыс. т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Доля ТИЗ объекта в общем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объеме запасов, %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Темп отбора от ТИЗ, %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Кратность запасов, лет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5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Текущий коэффициент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извлечения нефти (КИН),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доли ед.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Утвержденный КИН категорий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ABC1, доли ед.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Начальные геологические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запасы (НГЗ) нефти 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категорий ABC1, тыс. т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Доля НГЗ объекта в общем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объеме запасов нефти, %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6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Текущая добыча жидкости,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тыс. т/год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Накопленная добыча 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жидкости, тыс. т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Текущая весовая    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обводненность, %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Текущий водонефтяной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фактор, т/т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Накопленный водонефтяной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фактор, т/т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7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Действующий фонд   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добывающих скважин, ед.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8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Средний дебит нефти,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т/сут. 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Средний дебит жидкости,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т/сут. 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9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Текущая закачка воды, тыс.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м3/год 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Накопленная закачка воды,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тыс. м3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Текущая компенсация 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отборов жидкости закачкой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воды, %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Накопленная компенсация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отборов жидкости закачкой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воды, %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02"/>
        </w:trPr>
        <w:tc>
          <w:tcPr>
            <w:tcW w:w="37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10 </w:t>
            </w:r>
          </w:p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Накопленная добыча газа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газовых шапок, млн. м3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Начальные геологические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запасы (НГЗ) газа газовых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шапок категорий ABC1, тыс.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       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c>
          <w:tcPr>
            <w:tcW w:w="29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207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Отбор от НГЗ газовых 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шапок, %           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3" w:name="P2499"/>
      <w:bookmarkEnd w:id="33"/>
      <w:r>
        <w:t>Таблица 28 - Основные исходные данные для расчетов технологических показателей разработки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3094"/>
        <w:gridCol w:w="728"/>
        <w:gridCol w:w="819"/>
        <w:gridCol w:w="819"/>
        <w:gridCol w:w="910"/>
      </w:tblGrid>
      <w:tr w:rsidR="0090384F">
        <w:trPr>
          <w:trHeight w:val="227"/>
        </w:trPr>
        <w:tc>
          <w:tcPr>
            <w:tcW w:w="3094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Характеристики         </w:t>
            </w:r>
          </w:p>
        </w:tc>
        <w:tc>
          <w:tcPr>
            <w:tcW w:w="3276" w:type="dxa"/>
            <w:gridSpan w:val="4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   Объекты            </w:t>
            </w:r>
          </w:p>
        </w:tc>
      </w:tr>
      <w:tr w:rsidR="0090384F">
        <w:tc>
          <w:tcPr>
            <w:tcW w:w="3003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2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...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n    </w:t>
            </w: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Режим разработки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Система размещения скважин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Расстояние между скважинами, м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Плотность сетки, га/скв.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охвата вытеснением,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доли ед.      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Соотношение скважин: доб./нагн.,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дельта/ро     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Забойное давление скважин, МПа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фонтанных,       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механизированных,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нагнетательных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использования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скважин, доли ед.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фонтанных,       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механизированных,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нагнетательных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эксплуатации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скважин, доли ед.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фонтанных,       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механизированных,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нагнетательных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потерь закачки, %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Предельная обводненность при    </w:t>
            </w:r>
          </w:p>
          <w:p w:rsidR="0090384F" w:rsidRDefault="0090384F">
            <w:pPr>
              <w:pStyle w:val="ConsPlusNonformat"/>
              <w:jc w:val="both"/>
            </w:pPr>
            <w:r>
              <w:t>отключении добывающих скважин, %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Продолжительность работы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скважин, лет  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27"/>
        </w:trPr>
        <w:tc>
          <w:tcPr>
            <w:tcW w:w="309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Устьевое давление скважин, МПа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добывающих,               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нагнетательных           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4" w:name="P2552"/>
      <w:bookmarkEnd w:id="34"/>
      <w:r>
        <w:t>Таблица 29 - Основные расчетные технологические показатели варианта разработки по объектам</w:t>
      </w:r>
    </w:p>
    <w:p w:rsidR="0090384F" w:rsidRDefault="0090384F">
      <w:pPr>
        <w:sectPr w:rsidR="0090384F">
          <w:pgSz w:w="11905" w:h="16838"/>
          <w:pgMar w:top="1134" w:right="850" w:bottom="1134" w:left="1701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 xml:space="preserve">    Месторождение:                             Площадь:</w:t>
      </w:r>
    </w:p>
    <w:p w:rsidR="0090384F" w:rsidRDefault="0090384F">
      <w:pPr>
        <w:pStyle w:val="ConsPlusCell"/>
        <w:jc w:val="both"/>
      </w:pPr>
    </w:p>
    <w:p w:rsidR="0090384F" w:rsidRDefault="0090384F">
      <w:pPr>
        <w:pStyle w:val="ConsPlusCell"/>
        <w:jc w:val="both"/>
      </w:pPr>
      <w:r>
        <w:t xml:space="preserve">    Объект разработки:                         Вариант:</w:t>
      </w:r>
    </w:p>
    <w:p w:rsidR="0090384F" w:rsidRDefault="0090384F">
      <w:pPr>
        <w:pStyle w:val="ConsPlusNormal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819"/>
        <w:gridCol w:w="728"/>
        <w:gridCol w:w="1001"/>
        <w:gridCol w:w="728"/>
        <w:gridCol w:w="1092"/>
        <w:gridCol w:w="728"/>
        <w:gridCol w:w="1001"/>
        <w:gridCol w:w="1001"/>
        <w:gridCol w:w="1365"/>
        <w:gridCol w:w="728"/>
        <w:gridCol w:w="1001"/>
      </w:tblGrid>
      <w:tr w:rsidR="0090384F">
        <w:trPr>
          <w:trHeight w:val="227"/>
        </w:trPr>
        <w:tc>
          <w:tcPr>
            <w:tcW w:w="819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Годы и </w:t>
            </w:r>
          </w:p>
          <w:p w:rsidR="0090384F" w:rsidRDefault="0090384F">
            <w:pPr>
              <w:pStyle w:val="ConsPlusNonformat"/>
              <w:jc w:val="both"/>
            </w:pPr>
            <w:r>
              <w:t>периоды</w:t>
            </w:r>
          </w:p>
        </w:tc>
        <w:tc>
          <w:tcPr>
            <w:tcW w:w="5278" w:type="dxa"/>
            <w:gridSpan w:val="6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         Добыча, тыс. т                   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Весовая  </w:t>
            </w:r>
          </w:p>
          <w:p w:rsidR="0090384F" w:rsidRDefault="0090384F">
            <w:pPr>
              <w:pStyle w:val="ConsPlusNonformat"/>
              <w:jc w:val="both"/>
            </w:pPr>
            <w:r>
              <w:t>обводнен-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ность, % </w:t>
            </w:r>
          </w:p>
        </w:tc>
        <w:tc>
          <w:tcPr>
            <w:tcW w:w="1365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Коэффициент  </w:t>
            </w:r>
          </w:p>
          <w:p w:rsidR="0090384F" w:rsidRDefault="0090384F">
            <w:pPr>
              <w:pStyle w:val="ConsPlusNonformat"/>
              <w:jc w:val="both"/>
            </w:pPr>
            <w:r>
              <w:t>нефтеизвлече-</w:t>
            </w:r>
          </w:p>
          <w:p w:rsidR="0090384F" w:rsidRDefault="0090384F">
            <w:pPr>
              <w:pStyle w:val="ConsPlusNonformat"/>
              <w:jc w:val="both"/>
            </w:pPr>
            <w:r>
              <w:t>ния, доли ед.</w:t>
            </w:r>
          </w:p>
        </w:tc>
        <w:tc>
          <w:tcPr>
            <w:tcW w:w="1729" w:type="dxa"/>
            <w:gridSpan w:val="2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Закачка воды,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тыс. м3     </w:t>
            </w:r>
          </w:p>
        </w:tc>
      </w:tr>
      <w:tr w:rsidR="0090384F"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729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нефти      </w:t>
            </w:r>
          </w:p>
        </w:tc>
        <w:tc>
          <w:tcPr>
            <w:tcW w:w="1820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воды       </w:t>
            </w:r>
          </w:p>
        </w:tc>
        <w:tc>
          <w:tcPr>
            <w:tcW w:w="1729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жидкости    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274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547" w:type="dxa"/>
            <w:gridSpan w:val="2"/>
            <w:vMerge/>
            <w:tcBorders>
              <w:top w:val="nil"/>
            </w:tcBorders>
          </w:tcPr>
          <w:p w:rsidR="0090384F" w:rsidRDefault="0090384F"/>
        </w:tc>
      </w:tr>
      <w:tr w:rsidR="0090384F"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теку-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щая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накоплен-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ная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теку-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щая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накоплен-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ная 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теку-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щая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накоплен-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ная      </w:t>
            </w:r>
          </w:p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274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теку-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щая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накоплен-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ная      </w:t>
            </w:r>
          </w:p>
        </w:tc>
      </w:tr>
      <w:tr w:rsidR="0090384F">
        <w:trPr>
          <w:trHeight w:val="227"/>
        </w:trPr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1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2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4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5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6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7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8    </w:t>
            </w:r>
          </w:p>
        </w:tc>
        <w:tc>
          <w:tcPr>
            <w:tcW w:w="1365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9  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10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11    </w:t>
            </w: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r>
        <w:t>продолжение таблицы 29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44"/>
        <w:gridCol w:w="666"/>
        <w:gridCol w:w="814"/>
        <w:gridCol w:w="666"/>
        <w:gridCol w:w="666"/>
        <w:gridCol w:w="814"/>
        <w:gridCol w:w="592"/>
        <w:gridCol w:w="666"/>
        <w:gridCol w:w="1036"/>
        <w:gridCol w:w="592"/>
        <w:gridCol w:w="592"/>
        <w:gridCol w:w="592"/>
        <w:gridCol w:w="592"/>
        <w:gridCol w:w="592"/>
        <w:gridCol w:w="592"/>
        <w:gridCol w:w="740"/>
      </w:tblGrid>
      <w:tr w:rsidR="0090384F">
        <w:trPr>
          <w:trHeight w:val="202"/>
        </w:trPr>
        <w:tc>
          <w:tcPr>
            <w:tcW w:w="4070" w:type="dxa"/>
            <w:gridSpan w:val="6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Фонд скважин                  </w:t>
            </w:r>
          </w:p>
        </w:tc>
        <w:tc>
          <w:tcPr>
            <w:tcW w:w="1258" w:type="dxa"/>
            <w:gridSpan w:val="2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Дебит,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т/сут.    </w:t>
            </w:r>
          </w:p>
        </w:tc>
        <w:tc>
          <w:tcPr>
            <w:tcW w:w="103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Приемистость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по воде,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м3/сут.  </w:t>
            </w:r>
          </w:p>
        </w:tc>
        <w:tc>
          <w:tcPr>
            <w:tcW w:w="3552" w:type="dxa"/>
            <w:gridSpan w:val="6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Давление, МПа            </w:t>
            </w:r>
          </w:p>
        </w:tc>
        <w:tc>
          <w:tcPr>
            <w:tcW w:w="74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Среднее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пласто-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вое     </w:t>
            </w:r>
          </w:p>
        </w:tc>
      </w:tr>
      <w:tr w:rsidR="0090384F">
        <w:trPr>
          <w:trHeight w:val="202"/>
        </w:trPr>
        <w:tc>
          <w:tcPr>
            <w:tcW w:w="1924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Общий         </w:t>
            </w:r>
          </w:p>
        </w:tc>
        <w:tc>
          <w:tcPr>
            <w:tcW w:w="2146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Действующий       </w:t>
            </w:r>
          </w:p>
        </w:tc>
        <w:tc>
          <w:tcPr>
            <w:tcW w:w="1110" w:type="dxa"/>
            <w:gridSpan w:val="2"/>
            <w:vMerge/>
            <w:tcBorders>
              <w:top w:val="nil"/>
            </w:tcBorders>
          </w:tcPr>
          <w:p w:rsidR="0090384F" w:rsidRDefault="0090384F"/>
        </w:tc>
        <w:tc>
          <w:tcPr>
            <w:tcW w:w="96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776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В зоне отбора    </w:t>
            </w:r>
          </w:p>
        </w:tc>
        <w:tc>
          <w:tcPr>
            <w:tcW w:w="1776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В зоне закачки   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02"/>
        </w:trPr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все-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го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добыва-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ющих 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нагнета-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тельных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всего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добыва-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ющих 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нагнета-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тельных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нефти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жидкос-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ти     </w:t>
            </w:r>
          </w:p>
        </w:tc>
        <w:tc>
          <w:tcPr>
            <w:tcW w:w="96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плас-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товое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забой-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ное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устье-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вое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плас-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товое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забой-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ное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устье-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вое   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02"/>
        </w:trPr>
        <w:tc>
          <w:tcPr>
            <w:tcW w:w="44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12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13 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14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15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16 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17 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18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19   </w:t>
            </w:r>
          </w:p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20  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21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22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23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24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25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26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27   </w:t>
            </w: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5" w:name="P2584"/>
      <w:bookmarkEnd w:id="35"/>
      <w:r>
        <w:t>Таблица 30 - Основные технологические показатели варианта разработки по месторождению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90"/>
        <w:gridCol w:w="553"/>
        <w:gridCol w:w="632"/>
        <w:gridCol w:w="553"/>
        <w:gridCol w:w="632"/>
        <w:gridCol w:w="553"/>
        <w:gridCol w:w="632"/>
        <w:gridCol w:w="711"/>
        <w:gridCol w:w="790"/>
        <w:gridCol w:w="553"/>
        <w:gridCol w:w="632"/>
        <w:gridCol w:w="632"/>
        <w:gridCol w:w="711"/>
        <w:gridCol w:w="711"/>
        <w:gridCol w:w="632"/>
        <w:gridCol w:w="553"/>
        <w:gridCol w:w="711"/>
      </w:tblGrid>
      <w:tr w:rsidR="0090384F">
        <w:trPr>
          <w:trHeight w:val="214"/>
        </w:trPr>
        <w:tc>
          <w:tcPr>
            <w:tcW w:w="79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Годы и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периоды </w:t>
            </w:r>
          </w:p>
        </w:tc>
        <w:tc>
          <w:tcPr>
            <w:tcW w:w="3555" w:type="dxa"/>
            <w:gridSpan w:val="6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Добыча, тыс. т           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Весовая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обвод-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нен-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ность,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%      </w:t>
            </w:r>
          </w:p>
        </w:tc>
        <w:tc>
          <w:tcPr>
            <w:tcW w:w="79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Коэф-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фициент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нефте-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извле-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чения,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доли ед.</w:t>
            </w:r>
          </w:p>
        </w:tc>
        <w:tc>
          <w:tcPr>
            <w:tcW w:w="1185" w:type="dxa"/>
            <w:gridSpan w:val="2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Закачка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воды,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тыс. м3   </w:t>
            </w:r>
          </w:p>
        </w:tc>
        <w:tc>
          <w:tcPr>
            <w:tcW w:w="2054" w:type="dxa"/>
            <w:gridSpan w:val="3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Фонд скважин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на конец периода   </w:t>
            </w:r>
          </w:p>
        </w:tc>
        <w:tc>
          <w:tcPr>
            <w:tcW w:w="1185" w:type="dxa"/>
            <w:gridSpan w:val="2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Дебит,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т/сут.  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Прие-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мис-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тость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по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воде,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м3/сут.</w:t>
            </w:r>
          </w:p>
        </w:tc>
      </w:tr>
      <w:tr w:rsidR="0090384F">
        <w:tc>
          <w:tcPr>
            <w:tcW w:w="711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5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нефти    </w:t>
            </w:r>
          </w:p>
        </w:tc>
        <w:tc>
          <w:tcPr>
            <w:tcW w:w="1185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воды    </w:t>
            </w:r>
          </w:p>
        </w:tc>
        <w:tc>
          <w:tcPr>
            <w:tcW w:w="1185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жидкости  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11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27" w:type="dxa"/>
            <w:gridSpan w:val="2"/>
            <w:vMerge/>
            <w:tcBorders>
              <w:top w:val="nil"/>
            </w:tcBorders>
          </w:tcPr>
          <w:p w:rsidR="0090384F" w:rsidRDefault="0090384F"/>
        </w:tc>
        <w:tc>
          <w:tcPr>
            <w:tcW w:w="1817" w:type="dxa"/>
            <w:gridSpan w:val="3"/>
            <w:vMerge/>
            <w:tcBorders>
              <w:top w:val="nil"/>
            </w:tcBorders>
          </w:tcPr>
          <w:p w:rsidR="0090384F" w:rsidRDefault="0090384F"/>
        </w:tc>
        <w:tc>
          <w:tcPr>
            <w:tcW w:w="1027" w:type="dxa"/>
            <w:gridSpan w:val="2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c>
          <w:tcPr>
            <w:tcW w:w="711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теку-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щая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накоп-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ленная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теку-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щая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накоп-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ленная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теку-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щая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накоп-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ленная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11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теку-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щая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накоп-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ленная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всего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добыва-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ющих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нагне-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татель-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ных  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нефти 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жид-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кости</w:t>
            </w:r>
          </w:p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14"/>
        </w:trPr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1    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2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3   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4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5   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6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7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8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9    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10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11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12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13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14   </w:t>
            </w: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15  </w:t>
            </w: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16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17   </w:t>
            </w:r>
          </w:p>
        </w:tc>
      </w:tr>
      <w:tr w:rsidR="0090384F">
        <w:trPr>
          <w:trHeight w:val="214"/>
        </w:trPr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  <w:tr w:rsidR="0090384F">
        <w:trPr>
          <w:trHeight w:val="214"/>
        </w:trPr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5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6" w:name="P2604"/>
      <w:bookmarkEnd w:id="36"/>
      <w:r>
        <w:t>Таблица 31 - Исходные данные для расчета экономических показателей</w:t>
      </w:r>
    </w:p>
    <w:p w:rsidR="0090384F" w:rsidRDefault="0090384F">
      <w:pPr>
        <w:sectPr w:rsidR="0090384F">
          <w:pgSz w:w="16838" w:h="11905"/>
          <w:pgMar w:top="1701" w:right="1134" w:bottom="850" w:left="1134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┌────┬─────────────────────────────────────────────────┬─────────┐</w:t>
      </w:r>
    </w:p>
    <w:p w:rsidR="0090384F" w:rsidRDefault="0090384F">
      <w:pPr>
        <w:pStyle w:val="ConsPlusCell"/>
        <w:jc w:val="both"/>
      </w:pPr>
      <w:r>
        <w:t>│ N  │                    Показатели                   │Значения │</w:t>
      </w:r>
    </w:p>
    <w:p w:rsidR="0090384F" w:rsidRDefault="0090384F">
      <w:pPr>
        <w:pStyle w:val="ConsPlusCell"/>
        <w:jc w:val="both"/>
      </w:pPr>
      <w:r>
        <w:t>│п/п │                                                 │         │</w:t>
      </w:r>
    </w:p>
    <w:p w:rsidR="0090384F" w:rsidRDefault="0090384F">
      <w:pPr>
        <w:pStyle w:val="ConsPlusCell"/>
        <w:jc w:val="both"/>
      </w:pPr>
      <w:r>
        <w:t>├────┴─────────────────────────────────────────────────┴─────────┤</w:t>
      </w:r>
    </w:p>
    <w:p w:rsidR="0090384F" w:rsidRDefault="0090384F">
      <w:pPr>
        <w:pStyle w:val="ConsPlusCell"/>
        <w:jc w:val="both"/>
      </w:pPr>
      <w:r>
        <w:t>│1. Цена реализации                                              │</w:t>
      </w:r>
    </w:p>
    <w:p w:rsidR="0090384F" w:rsidRDefault="0090384F">
      <w:pPr>
        <w:pStyle w:val="ConsPlusCell"/>
        <w:jc w:val="both"/>
      </w:pPr>
      <w:r>
        <w:t>├────┬─────────────────────────────────────────────────┬─────────┤</w:t>
      </w:r>
    </w:p>
    <w:p w:rsidR="0090384F" w:rsidRDefault="0090384F">
      <w:pPr>
        <w:pStyle w:val="ConsPlusCell"/>
        <w:jc w:val="both"/>
      </w:pPr>
      <w:r>
        <w:t>│    │ на нефть на внутреннем рынке, руб./т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на нефть на внешнем рынке, руб./т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на попутный газ, руб./тыс. м3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на природный газ, руб./тыс. м3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на конденсат, руб./т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│другие показатели, в т.ч. цена продукции         │         │</w:t>
      </w:r>
    </w:p>
    <w:p w:rsidR="0090384F" w:rsidRDefault="0090384F">
      <w:pPr>
        <w:pStyle w:val="ConsPlusCell"/>
        <w:jc w:val="both"/>
      </w:pPr>
      <w:r>
        <w:t>│    │нефтегазопереработки, используемые при оценке    │         │</w:t>
      </w:r>
    </w:p>
    <w:p w:rsidR="0090384F" w:rsidRDefault="0090384F">
      <w:pPr>
        <w:pStyle w:val="ConsPlusCell"/>
        <w:jc w:val="both"/>
      </w:pPr>
      <w:r>
        <w:t>│    │экономической эффективности проекта              │         │</w:t>
      </w:r>
    </w:p>
    <w:p w:rsidR="0090384F" w:rsidRDefault="0090384F">
      <w:pPr>
        <w:pStyle w:val="ConsPlusCell"/>
        <w:jc w:val="both"/>
      </w:pPr>
      <w:r>
        <w:t>├────┴─────────────────────────────────────────────────┴─────────┤</w:t>
      </w:r>
    </w:p>
    <w:p w:rsidR="0090384F" w:rsidRDefault="0090384F">
      <w:pPr>
        <w:pStyle w:val="ConsPlusCell"/>
        <w:jc w:val="both"/>
      </w:pPr>
      <w:r>
        <w:t>│2. Налоги и платежи                                             │</w:t>
      </w:r>
    </w:p>
    <w:p w:rsidR="0090384F" w:rsidRDefault="0090384F">
      <w:pPr>
        <w:pStyle w:val="ConsPlusCell"/>
        <w:jc w:val="both"/>
      </w:pPr>
      <w:r>
        <w:t>├────┬─────────────────────────────────────────────────┬─────────┤</w:t>
      </w:r>
    </w:p>
    <w:p w:rsidR="0090384F" w:rsidRDefault="0090384F">
      <w:pPr>
        <w:pStyle w:val="ConsPlusCell"/>
        <w:jc w:val="both"/>
      </w:pPr>
      <w:r>
        <w:t>│    │НДС, %            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│Налог на добычу полезных ископаемых, руб./т,     │         │</w:t>
      </w:r>
    </w:p>
    <w:p w:rsidR="0090384F" w:rsidRDefault="0090384F">
      <w:pPr>
        <w:pStyle w:val="ConsPlusCell"/>
        <w:jc w:val="both"/>
      </w:pPr>
      <w:r>
        <w:t>│    │руб./тыс. м3, %   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│На имущество, %   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│На прибыль, %     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│Единый социальный налог, %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│Тариф на обязательное страхование от несчастных  │         │</w:t>
      </w:r>
    </w:p>
    <w:p w:rsidR="0090384F" w:rsidRDefault="0090384F">
      <w:pPr>
        <w:pStyle w:val="ConsPlusCell"/>
        <w:jc w:val="both"/>
      </w:pPr>
      <w:r>
        <w:t>│    │случаев на производстве и профзаболеваний, %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│Налог на нужды общеобразовательных учреждений, %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│Ресурсные платежи, руб.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│Транспортные расходы - внешний рынок, долл./т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│Экспортная таможенная пошлина, руб./т, %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│Прочие налоги, используемые при оценке           │         │</w:t>
      </w:r>
    </w:p>
    <w:p w:rsidR="0090384F" w:rsidRDefault="0090384F">
      <w:pPr>
        <w:pStyle w:val="ConsPlusCell"/>
        <w:jc w:val="both"/>
      </w:pPr>
      <w:r>
        <w:t>│    │экономической эффективности проекта              │         │</w:t>
      </w:r>
    </w:p>
    <w:p w:rsidR="0090384F" w:rsidRDefault="0090384F">
      <w:pPr>
        <w:pStyle w:val="ConsPlusCell"/>
        <w:jc w:val="both"/>
      </w:pPr>
      <w:r>
        <w:t>├────┴─────────────────────────────────────────────────┴─────────┤</w:t>
      </w:r>
    </w:p>
    <w:p w:rsidR="0090384F" w:rsidRDefault="0090384F">
      <w:pPr>
        <w:pStyle w:val="ConsPlusCell"/>
        <w:jc w:val="both"/>
      </w:pPr>
      <w:r>
        <w:t>│3. Капитальные вложения                                         │</w:t>
      </w:r>
    </w:p>
    <w:p w:rsidR="0090384F" w:rsidRDefault="0090384F">
      <w:pPr>
        <w:pStyle w:val="ConsPlusCell"/>
        <w:jc w:val="both"/>
      </w:pPr>
      <w:r>
        <w:t>├────┬─────────────────────────────────────────────────┬─────────┤</w:t>
      </w:r>
    </w:p>
    <w:p w:rsidR="0090384F" w:rsidRDefault="0090384F">
      <w:pPr>
        <w:pStyle w:val="ConsPlusCell"/>
        <w:jc w:val="both"/>
      </w:pPr>
      <w:r>
        <w:t>│3.1 │Эксплуатационное бурение скважин, млн. руб.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бурение добывающей скважины вертикальной,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                             наклонно-         │         │</w:t>
      </w:r>
    </w:p>
    <w:p w:rsidR="0090384F" w:rsidRDefault="0090384F">
      <w:pPr>
        <w:pStyle w:val="ConsPlusCell"/>
        <w:jc w:val="both"/>
      </w:pPr>
      <w:r>
        <w:t>│    │                               направленной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                             горизонтальной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                             зарезка бокового  │         │</w:t>
      </w:r>
    </w:p>
    <w:p w:rsidR="0090384F" w:rsidRDefault="0090384F">
      <w:pPr>
        <w:pStyle w:val="ConsPlusCell"/>
        <w:jc w:val="both"/>
      </w:pPr>
      <w:r>
        <w:t>│    │                               ствола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бурение нагнетательной скважины вертикальной, │         │</w:t>
      </w:r>
    </w:p>
    <w:p w:rsidR="0090384F" w:rsidRDefault="0090384F">
      <w:pPr>
        <w:pStyle w:val="ConsPlusCell"/>
        <w:jc w:val="both"/>
      </w:pPr>
      <w:r>
        <w:t>│    │    млн. руб.     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                             наклонно-         │         │</w:t>
      </w:r>
    </w:p>
    <w:p w:rsidR="0090384F" w:rsidRDefault="0090384F">
      <w:pPr>
        <w:pStyle w:val="ConsPlusCell"/>
        <w:jc w:val="both"/>
      </w:pPr>
      <w:r>
        <w:t>│    │                               направленной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                             горизонтальной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                              зарезка бокового  │         │</w:t>
      </w:r>
    </w:p>
    <w:p w:rsidR="0090384F" w:rsidRDefault="0090384F">
      <w:pPr>
        <w:pStyle w:val="ConsPlusCell"/>
        <w:jc w:val="both"/>
      </w:pPr>
      <w:r>
        <w:t>│    │                               ствола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бурение газовой скважины, млн. руб.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оборудование для предприятий нефтедобычи,     │         │</w:t>
      </w:r>
    </w:p>
    <w:p w:rsidR="0090384F" w:rsidRDefault="0090384F">
      <w:pPr>
        <w:pStyle w:val="ConsPlusCell"/>
        <w:jc w:val="both"/>
      </w:pPr>
      <w:r>
        <w:t>│    │    млн. руб./скв.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│3.2 │Промысловое обустройство: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сбор и транспорт нефти и газа, млн. руб./скв. │         │</w:t>
      </w:r>
    </w:p>
    <w:p w:rsidR="0090384F" w:rsidRDefault="0090384F">
      <w:pPr>
        <w:pStyle w:val="ConsPlusCell"/>
        <w:jc w:val="both"/>
      </w:pPr>
      <w:r>
        <w:t>│    │   доб.           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заводнение и промводоснабжение,               │         │</w:t>
      </w:r>
    </w:p>
    <w:p w:rsidR="0090384F" w:rsidRDefault="0090384F">
      <w:pPr>
        <w:pStyle w:val="ConsPlusCell"/>
        <w:jc w:val="both"/>
      </w:pPr>
      <w:r>
        <w:t>│    │   млн. руб./скв. нагн.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комплексная автоматизация, млн. руб./скв.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 - прочие исходные данные, используемые при      │         │</w:t>
      </w:r>
    </w:p>
    <w:p w:rsidR="0090384F" w:rsidRDefault="0090384F">
      <w:pPr>
        <w:pStyle w:val="ConsPlusCell"/>
        <w:jc w:val="both"/>
      </w:pPr>
      <w:r>
        <w:t>│    │   оценке экономической эффективности проекта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│4   │Эксплуатационные затраты (по статьям             │         │</w:t>
      </w:r>
    </w:p>
    <w:p w:rsidR="0090384F" w:rsidRDefault="0090384F">
      <w:pPr>
        <w:pStyle w:val="ConsPlusCell"/>
        <w:jc w:val="both"/>
      </w:pPr>
      <w:r>
        <w:t>│    │калькуляции)        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│Обслуживание добывающих скважин (с               │         │</w:t>
      </w:r>
    </w:p>
    <w:p w:rsidR="0090384F" w:rsidRDefault="0090384F">
      <w:pPr>
        <w:pStyle w:val="ConsPlusCell"/>
        <w:jc w:val="both"/>
      </w:pPr>
      <w:r>
        <w:t>│    │общепромысловыми затратами)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│Обслуживание нагнетательных скважин (с           │         │</w:t>
      </w:r>
    </w:p>
    <w:p w:rsidR="0090384F" w:rsidRDefault="0090384F">
      <w:pPr>
        <w:pStyle w:val="ConsPlusCell"/>
        <w:jc w:val="both"/>
      </w:pPr>
      <w:r>
        <w:t>│    │общепромысловыми затратами)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│Сбор и транспорт нефти и газа, руб./т жидкости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│Ликвидационные затраты, млн. руб.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│5   │Дополнительные данные: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│Норма амортизации, %    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│Норматив приведения разновременных затрат, %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│Курс доллара США, руб./$                         │         │</w:t>
      </w:r>
    </w:p>
    <w:p w:rsidR="0090384F" w:rsidRDefault="0090384F">
      <w:pPr>
        <w:pStyle w:val="ConsPlusCell"/>
        <w:jc w:val="both"/>
      </w:pPr>
      <w:r>
        <w:t>├────┼─────────────────────────────────────────────────┼─────────┤</w:t>
      </w:r>
    </w:p>
    <w:p w:rsidR="0090384F" w:rsidRDefault="0090384F">
      <w:pPr>
        <w:pStyle w:val="ConsPlusCell"/>
        <w:jc w:val="both"/>
      </w:pPr>
      <w:r>
        <w:t>│    │Другие дополнительные данные, используемые при   │         │</w:t>
      </w:r>
    </w:p>
    <w:p w:rsidR="0090384F" w:rsidRDefault="0090384F">
      <w:pPr>
        <w:pStyle w:val="ConsPlusCell"/>
        <w:jc w:val="both"/>
      </w:pPr>
      <w:r>
        <w:t>│    │оценке экономической эффективности проекта       │         │</w:t>
      </w:r>
    </w:p>
    <w:p w:rsidR="0090384F" w:rsidRDefault="0090384F">
      <w:pPr>
        <w:pStyle w:val="ConsPlusCell"/>
        <w:jc w:val="both"/>
      </w:pPr>
      <w:r>
        <w:t>└────┴─────────────────────────────────────────────────┴─────────┘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7" w:name="P2723"/>
      <w:bookmarkEnd w:id="37"/>
      <w:r>
        <w:t>Таблица 32 - Основные технико-экономические показатели вариантов разработки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┌─────────────────────────────────────────┬──────────────────────┐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             Показатели                │       Варианты       │</w:t>
      </w:r>
    </w:p>
    <w:p w:rsidR="0090384F" w:rsidRDefault="0090384F">
      <w:pPr>
        <w:pStyle w:val="ConsPlusCell"/>
        <w:jc w:val="both"/>
      </w:pPr>
      <w:r>
        <w:t>│                                         ├─────┬───────┬────────┤</w:t>
      </w:r>
    </w:p>
    <w:p w:rsidR="0090384F" w:rsidRDefault="0090384F">
      <w:pPr>
        <w:pStyle w:val="ConsPlusCell"/>
        <w:jc w:val="both"/>
      </w:pPr>
      <w:r>
        <w:t>│                                         │  1  │  ...  │   n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│1. Система разработки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│Вид воздействия   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│Плотность сетки скважин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│Проектный уровень добычи: нефти, тыс. т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                          газа, млн. м3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                          жидкости, тыс. │     │       │        │</w:t>
      </w:r>
    </w:p>
    <w:p w:rsidR="0090384F" w:rsidRDefault="0090384F">
      <w:pPr>
        <w:pStyle w:val="ConsPlusCell"/>
        <w:jc w:val="both"/>
      </w:pPr>
      <w:r>
        <w:t>│                          т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│Проектный уровень закачки воды, тыс. м3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│Проектный срок разработки, годы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│Накопленная добыча нефти за проектный    │     │       │        │</w:t>
      </w:r>
    </w:p>
    <w:p w:rsidR="0090384F" w:rsidRDefault="0090384F">
      <w:pPr>
        <w:pStyle w:val="ConsPlusCell"/>
        <w:jc w:val="both"/>
      </w:pPr>
      <w:r>
        <w:t>│период, тыс. т    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│Накопленная добыча нефти с начала        │     │       │        │</w:t>
      </w:r>
    </w:p>
    <w:p w:rsidR="0090384F" w:rsidRDefault="0090384F">
      <w:pPr>
        <w:pStyle w:val="ConsPlusCell"/>
        <w:jc w:val="both"/>
      </w:pPr>
      <w:r>
        <w:t>│разработки, тыс. т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│Коэффициент извлечения нефти, доли ед.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│Фонд скважин за весь срок разработки,    │     │       │        │</w:t>
      </w:r>
    </w:p>
    <w:p w:rsidR="0090384F" w:rsidRDefault="0090384F">
      <w:pPr>
        <w:pStyle w:val="ConsPlusCell"/>
        <w:jc w:val="both"/>
      </w:pPr>
      <w:r>
        <w:t>│всего, шт.        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│В том числе: добывающих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             нагнетательных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│Средняя обводненность продукции          │     │       │        │</w:t>
      </w:r>
    </w:p>
    <w:p w:rsidR="0090384F" w:rsidRDefault="0090384F">
      <w:pPr>
        <w:pStyle w:val="ConsPlusCell"/>
        <w:jc w:val="both"/>
      </w:pPr>
      <w:r>
        <w:t>│(весовая), % к концу разработки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│Фонд скважин для бурения, всего, шт.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│В том числе: добывающих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             нагнетательных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│2. Экономические показатели эффективности│     │       │        │</w:t>
      </w:r>
    </w:p>
    <w:p w:rsidR="0090384F" w:rsidRDefault="0090384F">
      <w:pPr>
        <w:pStyle w:val="ConsPlusCell"/>
        <w:jc w:val="both"/>
      </w:pPr>
      <w:r>
        <w:t>│вариантов разработки (при различной      │     │       │        │</w:t>
      </w:r>
    </w:p>
    <w:p w:rsidR="0090384F" w:rsidRDefault="0090384F">
      <w:pPr>
        <w:pStyle w:val="ConsPlusCell"/>
        <w:jc w:val="both"/>
      </w:pPr>
      <w:r>
        <w:t>│величине дисконта)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│Чистый дисконтированный доход (NPV), млн.│     │       │        │</w:t>
      </w:r>
    </w:p>
    <w:p w:rsidR="0090384F" w:rsidRDefault="0090384F">
      <w:pPr>
        <w:pStyle w:val="ConsPlusCell"/>
        <w:jc w:val="both"/>
      </w:pPr>
      <w:r>
        <w:t>│руб.              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│Индекс доходности затрат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│Индекс доходности инвестиций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│Внутренняя норма рентабельности (IRR), %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│Срок окупаемости, P.p., лет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│Норма дисконта, % 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│3. Оценочные показатели (при различной   │     │       │        │</w:t>
      </w:r>
    </w:p>
    <w:p w:rsidR="0090384F" w:rsidRDefault="0090384F">
      <w:pPr>
        <w:pStyle w:val="ConsPlusCell"/>
        <w:jc w:val="both"/>
      </w:pPr>
      <w:r>
        <w:t>│величине дисконта)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│Капитальные затраты на освоение          │     │       │        │</w:t>
      </w:r>
    </w:p>
    <w:p w:rsidR="0090384F" w:rsidRDefault="0090384F">
      <w:pPr>
        <w:pStyle w:val="ConsPlusCell"/>
        <w:jc w:val="both"/>
      </w:pPr>
      <w:r>
        <w:t>│месторождения, млн. руб.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│В том числе на бурение скважин, млн. руб.│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│Эксплуатационные затраты на добычу нефти,│     │       │        │</w:t>
      </w:r>
    </w:p>
    <w:p w:rsidR="0090384F" w:rsidRDefault="0090384F">
      <w:pPr>
        <w:pStyle w:val="ConsPlusCell"/>
        <w:jc w:val="both"/>
      </w:pPr>
      <w:r>
        <w:t>│млн. руб.                                │     │       │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├─────────────────────────────────────────┼─────┼───────┼────────┤</w:t>
      </w:r>
    </w:p>
    <w:p w:rsidR="0090384F" w:rsidRDefault="0090384F">
      <w:pPr>
        <w:pStyle w:val="ConsPlusCell"/>
        <w:jc w:val="both"/>
      </w:pPr>
      <w:r>
        <w:t>│Доход государства, млн. руб.             │     │       │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└─────────────────────────────────────────┴─────┴───────┴────────┘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8" w:name="P2804"/>
      <w:bookmarkEnd w:id="38"/>
      <w:r>
        <w:t>Таблица 33 - Извлекаемые запасы нефти и КИН рекомендуемого варианта разработки в сравнении с числящимися на государственном балансе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┌──────────────────┬─────────┬─────────┬──────────┬─────────────────────┐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    Варианты     │ К   ,   │ К   ,   │   КИН,   │Запасы нефти, тыс. т │</w:t>
      </w:r>
    </w:p>
    <w:p w:rsidR="0090384F" w:rsidRDefault="0090384F">
      <w:pPr>
        <w:pStyle w:val="ConsPlusCell"/>
        <w:jc w:val="both"/>
      </w:pPr>
      <w:r>
        <w:t>│                  │  выт    │  охв    │ доли ед. ├──────────┬──────────┤</w:t>
      </w:r>
    </w:p>
    <w:p w:rsidR="0090384F" w:rsidRDefault="0090384F">
      <w:pPr>
        <w:pStyle w:val="ConsPlusCell"/>
        <w:jc w:val="both"/>
      </w:pPr>
      <w:r>
        <w:t>│                  │доли ед. │доли ед. │          │геологиче-│извлекае- │</w:t>
      </w:r>
    </w:p>
    <w:p w:rsidR="0090384F" w:rsidRDefault="0090384F">
      <w:pPr>
        <w:pStyle w:val="ConsPlusCell"/>
        <w:jc w:val="both"/>
      </w:pPr>
      <w:r>
        <w:t>│                  │         │         │          │ские      │мые       │</w:t>
      </w:r>
    </w:p>
    <w:p w:rsidR="0090384F" w:rsidRDefault="0090384F">
      <w:pPr>
        <w:pStyle w:val="ConsPlusCell"/>
        <w:jc w:val="both"/>
      </w:pPr>
      <w:r>
        <w:t>├──────────────────┼─────────┼─────────┼──────────┼──────────┼──────────┤</w:t>
      </w:r>
    </w:p>
    <w:p w:rsidR="0090384F" w:rsidRDefault="0090384F">
      <w:pPr>
        <w:pStyle w:val="ConsPlusCell"/>
        <w:jc w:val="both"/>
      </w:pPr>
      <w:r>
        <w:t>│Рекомендуемый     │         │         │          │          │          │</w:t>
      </w:r>
    </w:p>
    <w:p w:rsidR="0090384F" w:rsidRDefault="0090384F">
      <w:pPr>
        <w:pStyle w:val="ConsPlusCell"/>
        <w:jc w:val="both"/>
      </w:pPr>
      <w:r>
        <w:t>├──────────────────┼─────────┼─────────┼──────────┼──────────┼──────────┤</w:t>
      </w:r>
    </w:p>
    <w:p w:rsidR="0090384F" w:rsidRDefault="0090384F">
      <w:pPr>
        <w:pStyle w:val="ConsPlusCell"/>
        <w:jc w:val="both"/>
      </w:pPr>
      <w:r>
        <w:t>│Государственный   │         │         │          │          │          │</w:t>
      </w:r>
    </w:p>
    <w:p w:rsidR="0090384F" w:rsidRDefault="0090384F">
      <w:pPr>
        <w:pStyle w:val="ConsPlusCell"/>
        <w:jc w:val="both"/>
      </w:pPr>
      <w:r>
        <w:t>│баланс            │         │         │          │          │          │</w:t>
      </w:r>
    </w:p>
    <w:p w:rsidR="0090384F" w:rsidRDefault="0090384F">
      <w:pPr>
        <w:pStyle w:val="ConsPlusCell"/>
        <w:jc w:val="both"/>
      </w:pPr>
      <w:r>
        <w:t>└──────────────────┴─────────┴─────────┴──────────┴──────────┴──────────┘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39" w:name="P2820"/>
      <w:bookmarkEnd w:id="39"/>
      <w:r>
        <w:t>Таблица 34 - Эффективность применения ГТМ и новых методов повышения КИН и интенсификации добычи нефти и прогноз их применения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rPr>
          <w:sz w:val="18"/>
        </w:rPr>
        <w:t>┌────────────────────────┬───────────────────────────────────────┬─────────────┐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Виды ГТМ        │            Годы разработки            │    Всего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├────────────┬──────────────────────────┤   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│ Период до  │   Прогнозный период по   │   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│составления │         проекту          │   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│  проекта   │                          │      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├─────┬──────┼─────┬──────┬──────┬──────┼─────┬───────┤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│.... │всего │.... │..... │..... │..... │Факт │Прогноз│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│ год │      │ год │      │      │ год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│1. ГРП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│а) количество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│проведенных (прогноз.)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│операций, шт.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│б) доп. добыча нефти,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│тыс. т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│2. Горизонтальные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│скважины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│а) кол-во пробуренных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│скв.  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│б) доп. добыча нефти,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│тыс. т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│3. Зарезка вторых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│стволов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│а) кол-во пробуренных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│скв.  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│б) доп. добыча нефти,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│тыс. т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│4. Физико-химические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│методы ОПЗ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│а) количество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│проведенных (прогноз.)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│операций, шт.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│б) доп. добыча нефти,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│тыс. т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│5. Нестационарное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│заводнение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│доп. добыча нефти, тыс.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     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│6. Потокоотклоняющие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│технологии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│а) количество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│проведенных (прогноз.)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│операций, шт.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│б) доп. добыча нефти,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│тыс. т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│7. Прочие методы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84F" w:rsidRDefault="0090384F">
      <w:pPr>
        <w:pStyle w:val="ConsPlusCell"/>
        <w:jc w:val="both"/>
      </w:pPr>
      <w:r>
        <w:rPr>
          <w:color w:val="0A2666"/>
          <w:sz w:val="18"/>
        </w:rPr>
        <w:t xml:space="preserve">    КонсультантПлюс: примечание.</w:t>
      </w:r>
    </w:p>
    <w:p w:rsidR="0090384F" w:rsidRDefault="0090384F">
      <w:pPr>
        <w:pStyle w:val="ConsPlusCell"/>
        <w:jc w:val="both"/>
      </w:pPr>
      <w:r>
        <w:rPr>
          <w:color w:val="0A2666"/>
          <w:sz w:val="18"/>
        </w:rPr>
        <w:t xml:space="preserve">    Нумерация  подпунктов  в  таблице  дана  в соответствии  с  официальным</w:t>
      </w:r>
    </w:p>
    <w:p w:rsidR="0090384F" w:rsidRDefault="0090384F">
      <w:pPr>
        <w:pStyle w:val="ConsPlusCell"/>
        <w:jc w:val="both"/>
      </w:pPr>
      <w:r>
        <w:rPr>
          <w:color w:val="0A2666"/>
          <w:sz w:val="18"/>
        </w:rPr>
        <w:t>текстом документа.</w:t>
      </w:r>
    </w:p>
    <w:p w:rsidR="0090384F" w:rsidRDefault="0090384F">
      <w:pPr>
        <w:pStyle w:val="ConsPlusCel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0384F" w:rsidRDefault="0090384F">
      <w:pPr>
        <w:pStyle w:val="ConsPlusCell"/>
        <w:jc w:val="both"/>
      </w:pPr>
      <w:r>
        <w:rPr>
          <w:sz w:val="18"/>
        </w:rPr>
        <w:t>│б) доп. добыча нефти,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│тыс. т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                   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├────────────────────────┼─────┼──────┼─────┼──────┼──────┼──────┼─────┼───────┤</w:t>
      </w:r>
    </w:p>
    <w:p w:rsidR="0090384F" w:rsidRDefault="0090384F">
      <w:pPr>
        <w:pStyle w:val="ConsPlusCell"/>
        <w:jc w:val="both"/>
      </w:pPr>
      <w:r>
        <w:rPr>
          <w:sz w:val="18"/>
        </w:rPr>
        <w:t>│Всего дополнительно 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│добыто нефти, тыс. т    │     │      │     │      │      │      │     │       │</w:t>
      </w:r>
    </w:p>
    <w:p w:rsidR="0090384F" w:rsidRDefault="0090384F">
      <w:pPr>
        <w:pStyle w:val="ConsPlusCell"/>
        <w:jc w:val="both"/>
      </w:pPr>
      <w:r>
        <w:rPr>
          <w:sz w:val="18"/>
        </w:rPr>
        <w:t>└────────────────────────┴─────┴──────┴─────┴──────┴──────┴──────┴─────┴───────┘</w:t>
      </w:r>
    </w:p>
    <w:p w:rsidR="0090384F" w:rsidRDefault="0090384F">
      <w:pPr>
        <w:sectPr w:rsidR="0090384F">
          <w:pgSz w:w="11905" w:h="16838"/>
          <w:pgMar w:top="1134" w:right="850" w:bottom="1134" w:left="1701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0" w:name="P2903"/>
      <w:bookmarkEnd w:id="40"/>
      <w:r>
        <w:t>Таблица 35 - Капитальные вложения,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2"/>
        <w:gridCol w:w="518"/>
        <w:gridCol w:w="666"/>
        <w:gridCol w:w="666"/>
        <w:gridCol w:w="740"/>
        <w:gridCol w:w="666"/>
        <w:gridCol w:w="666"/>
        <w:gridCol w:w="666"/>
        <w:gridCol w:w="666"/>
        <w:gridCol w:w="740"/>
        <w:gridCol w:w="666"/>
        <w:gridCol w:w="666"/>
        <w:gridCol w:w="666"/>
        <w:gridCol w:w="666"/>
        <w:gridCol w:w="666"/>
        <w:gridCol w:w="666"/>
        <w:gridCol w:w="814"/>
        <w:gridCol w:w="666"/>
      </w:tblGrid>
      <w:tr w:rsidR="0090384F">
        <w:trPr>
          <w:trHeight w:val="202"/>
        </w:trPr>
        <w:tc>
          <w:tcPr>
            <w:tcW w:w="59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ды    </w:t>
            </w:r>
          </w:p>
        </w:tc>
        <w:tc>
          <w:tcPr>
            <w:tcW w:w="1850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Бурение скважин   </w:t>
            </w:r>
          </w:p>
        </w:tc>
        <w:tc>
          <w:tcPr>
            <w:tcW w:w="74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Оборудо-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вание,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 вхо-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дящее в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сметы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строек  </w:t>
            </w:r>
          </w:p>
        </w:tc>
        <w:tc>
          <w:tcPr>
            <w:tcW w:w="6734" w:type="dxa"/>
            <w:gridSpan w:val="10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   Промысловое строительство                            </w:t>
            </w:r>
          </w:p>
        </w:tc>
        <w:tc>
          <w:tcPr>
            <w:tcW w:w="2146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Капитальные вложения   </w:t>
            </w:r>
          </w:p>
        </w:tc>
      </w:tr>
      <w:tr w:rsidR="0090384F"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1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всего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в том числе  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Сбор,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транс-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порт и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подго-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товка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нефти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газа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Телеме-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ханика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и связь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Завод-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нение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промво-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доснаб-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жение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Методы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повыше-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ния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нефтеи-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звлече-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ния    </w:t>
            </w:r>
          </w:p>
        </w:tc>
        <w:tc>
          <w:tcPr>
            <w:tcW w:w="74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Электро-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снабже-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ние 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Базы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произ-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водст-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венного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обслу-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живания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Автодо-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рожное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строи-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тельст-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во 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Очист-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ные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соору-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жения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направ-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ления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Всего </w:t>
            </w:r>
          </w:p>
        </w:tc>
        <w:tc>
          <w:tcPr>
            <w:tcW w:w="1480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годовые   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ленные </w:t>
            </w:r>
          </w:p>
        </w:tc>
      </w:tr>
      <w:tr w:rsidR="0090384F"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444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добыва-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ющих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нагне-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татель-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ных    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всего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 т.ч.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природо-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охранные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мероприя-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тия     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 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4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5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6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8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9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10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11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12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13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14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15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16 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17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18   </w:t>
            </w: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1" w:name="P2923"/>
      <w:bookmarkEnd w:id="41"/>
      <w:r>
        <w:t>Таблица 36 - Эксплуатационные затраты по статьям калькуляции,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8"/>
        <w:gridCol w:w="1001"/>
        <w:gridCol w:w="910"/>
        <w:gridCol w:w="910"/>
        <w:gridCol w:w="910"/>
        <w:gridCol w:w="819"/>
        <w:gridCol w:w="819"/>
        <w:gridCol w:w="910"/>
        <w:gridCol w:w="819"/>
        <w:gridCol w:w="819"/>
        <w:gridCol w:w="819"/>
        <w:gridCol w:w="819"/>
        <w:gridCol w:w="728"/>
      </w:tblGrid>
      <w:tr w:rsidR="0090384F">
        <w:trPr>
          <w:trHeight w:val="227"/>
        </w:trPr>
        <w:tc>
          <w:tcPr>
            <w:tcW w:w="728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ды    </w:t>
            </w:r>
          </w:p>
        </w:tc>
        <w:tc>
          <w:tcPr>
            <w:tcW w:w="10283" w:type="dxa"/>
            <w:gridSpan w:val="12"/>
          </w:tcPr>
          <w:p w:rsidR="0090384F" w:rsidRDefault="0090384F">
            <w:pPr>
              <w:pStyle w:val="ConsPlusNonformat"/>
              <w:jc w:val="both"/>
            </w:pPr>
            <w:r>
              <w:t xml:space="preserve">                                           Текущие затраты                                          </w:t>
            </w:r>
          </w:p>
        </w:tc>
      </w:tr>
      <w:tr w:rsidR="0090384F">
        <w:tc>
          <w:tcPr>
            <w:tcW w:w="63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4550" w:type="dxa"/>
            <w:gridSpan w:val="5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      Обслуживание скважин            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Энергия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по из-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влече-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нию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нефти  </w:t>
            </w:r>
          </w:p>
        </w:tc>
        <w:tc>
          <w:tcPr>
            <w:tcW w:w="91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Искусст-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венное  </w:t>
            </w:r>
          </w:p>
          <w:p w:rsidR="0090384F" w:rsidRDefault="0090384F">
            <w:pPr>
              <w:pStyle w:val="ConsPlusNonformat"/>
              <w:jc w:val="both"/>
            </w:pPr>
            <w:r>
              <w:t>воздейс-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твие на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пласт   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Сбор и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транс-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порт   </w:t>
            </w:r>
          </w:p>
          <w:p w:rsidR="0090384F" w:rsidRDefault="0090384F">
            <w:pPr>
              <w:pStyle w:val="ConsPlusNonformat"/>
              <w:jc w:val="both"/>
            </w:pPr>
            <w:r>
              <w:t>нефти и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газа   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Техно- </w:t>
            </w:r>
          </w:p>
          <w:p w:rsidR="0090384F" w:rsidRDefault="0090384F">
            <w:pPr>
              <w:pStyle w:val="ConsPlusNonformat"/>
              <w:jc w:val="both"/>
            </w:pPr>
            <w:r>
              <w:t>логиче-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ская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подго-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товка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нефти  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Прочие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произ-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водст-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венные </w:t>
            </w:r>
          </w:p>
          <w:p w:rsidR="0090384F" w:rsidRDefault="0090384F">
            <w:pPr>
              <w:pStyle w:val="ConsPlusNonformat"/>
              <w:jc w:val="both"/>
            </w:pPr>
            <w:r>
              <w:t>расходы</w:t>
            </w:r>
          </w:p>
        </w:tc>
        <w:tc>
          <w:tcPr>
            <w:tcW w:w="819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Методы </w:t>
            </w:r>
          </w:p>
          <w:p w:rsidR="0090384F" w:rsidRDefault="0090384F">
            <w:pPr>
              <w:pStyle w:val="ConsPlusNonformat"/>
              <w:jc w:val="both"/>
            </w:pPr>
            <w:r>
              <w:t>воздей-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ствия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пласт  </w:t>
            </w:r>
          </w:p>
        </w:tc>
        <w:tc>
          <w:tcPr>
            <w:tcW w:w="72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Всего </w:t>
            </w:r>
          </w:p>
        </w:tc>
      </w:tr>
      <w:tr w:rsidR="0090384F">
        <w:tc>
          <w:tcPr>
            <w:tcW w:w="63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Заработ-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ная пла-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та, ос-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новная и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дополни-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тельная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ППП  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Содержа-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ние и   </w:t>
            </w:r>
          </w:p>
          <w:p w:rsidR="0090384F" w:rsidRDefault="0090384F">
            <w:pPr>
              <w:pStyle w:val="ConsPlusNonformat"/>
              <w:jc w:val="both"/>
            </w:pPr>
            <w:r>
              <w:t>эксплуа-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тация   </w:t>
            </w:r>
          </w:p>
          <w:p w:rsidR="0090384F" w:rsidRDefault="0090384F">
            <w:pPr>
              <w:pStyle w:val="ConsPlusNonformat"/>
              <w:jc w:val="both"/>
            </w:pPr>
            <w:r>
              <w:t>оборудо-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вания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Капита-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льный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ремонт  </w:t>
            </w:r>
          </w:p>
          <w:p w:rsidR="0090384F" w:rsidRDefault="0090384F">
            <w:pPr>
              <w:pStyle w:val="ConsPlusNonformat"/>
              <w:jc w:val="both"/>
            </w:pPr>
            <w:r>
              <w:t>нефтяных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скважин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Цеховые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расходы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Общеп-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роиз-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водст-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венные </w:t>
            </w:r>
          </w:p>
          <w:p w:rsidR="0090384F" w:rsidRDefault="0090384F">
            <w:pPr>
              <w:pStyle w:val="ConsPlusNonformat"/>
              <w:jc w:val="both"/>
            </w:pPr>
            <w:r>
              <w:t>расходы</w:t>
            </w:r>
          </w:p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7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27"/>
        </w:trPr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3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4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5 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6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8 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10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12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13  </w:t>
            </w:r>
          </w:p>
        </w:tc>
      </w:tr>
      <w:tr w:rsidR="0090384F">
        <w:trPr>
          <w:trHeight w:val="227"/>
        </w:trPr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r>
        <w:t>продолжение таблицы 36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962"/>
        <w:gridCol w:w="1258"/>
        <w:gridCol w:w="740"/>
        <w:gridCol w:w="1036"/>
        <w:gridCol w:w="1110"/>
        <w:gridCol w:w="962"/>
        <w:gridCol w:w="518"/>
        <w:gridCol w:w="962"/>
      </w:tblGrid>
      <w:tr w:rsidR="0090384F">
        <w:trPr>
          <w:trHeight w:val="202"/>
        </w:trPr>
        <w:tc>
          <w:tcPr>
            <w:tcW w:w="96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Транспорт-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ные расходы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при экс-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портной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реализации </w:t>
            </w:r>
          </w:p>
        </w:tc>
        <w:tc>
          <w:tcPr>
            <w:tcW w:w="1258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Амортизация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основных фондов</w:t>
            </w:r>
          </w:p>
        </w:tc>
        <w:tc>
          <w:tcPr>
            <w:tcW w:w="3848" w:type="dxa"/>
            <w:gridSpan w:val="4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Налоги, включаемые в себестоимость       </w:t>
            </w:r>
          </w:p>
        </w:tc>
        <w:tc>
          <w:tcPr>
            <w:tcW w:w="1480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Эксплуатационные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затраты, всего  </w:t>
            </w:r>
          </w:p>
        </w:tc>
      </w:tr>
      <w:tr w:rsidR="0090384F">
        <w:tc>
          <w:tcPr>
            <w:tcW w:w="88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4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4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Всего  </w:t>
            </w:r>
          </w:p>
        </w:tc>
        <w:tc>
          <w:tcPr>
            <w:tcW w:w="3108" w:type="dxa"/>
            <w:gridSpan w:val="3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в том числе              </w:t>
            </w:r>
          </w:p>
        </w:tc>
        <w:tc>
          <w:tcPr>
            <w:tcW w:w="518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годо-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вые  </w:t>
            </w:r>
          </w:p>
        </w:tc>
        <w:tc>
          <w:tcPr>
            <w:tcW w:w="962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накопленные</w:t>
            </w:r>
          </w:p>
        </w:tc>
      </w:tr>
      <w:tr w:rsidR="0090384F">
        <w:tc>
          <w:tcPr>
            <w:tcW w:w="88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184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ЕСН и взносы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 соцстра-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хование     </w:t>
            </w:r>
          </w:p>
        </w:tc>
        <w:tc>
          <w:tcPr>
            <w:tcW w:w="11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Налог на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добычу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полезных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ископаемых  </w:t>
            </w: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Прочие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налоги   </w:t>
            </w:r>
          </w:p>
        </w:tc>
        <w:tc>
          <w:tcPr>
            <w:tcW w:w="444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88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02"/>
        </w:trPr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14     </w:t>
            </w:r>
          </w:p>
        </w:tc>
        <w:tc>
          <w:tcPr>
            <w:tcW w:w="125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15    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16   </w:t>
            </w:r>
          </w:p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17     </w:t>
            </w:r>
          </w:p>
        </w:tc>
        <w:tc>
          <w:tcPr>
            <w:tcW w:w="11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18      </w:t>
            </w: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19     </w:t>
            </w: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20 </w:t>
            </w: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21     </w:t>
            </w:r>
          </w:p>
        </w:tc>
      </w:tr>
      <w:tr w:rsidR="0090384F">
        <w:trPr>
          <w:trHeight w:val="202"/>
        </w:trPr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25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3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1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6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2" w:name="P2963"/>
      <w:bookmarkEnd w:id="42"/>
      <w:r>
        <w:t>Таблица 37 - Эксплуатационные затраты по элементам затрат,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2"/>
        <w:gridCol w:w="666"/>
        <w:gridCol w:w="666"/>
        <w:gridCol w:w="666"/>
        <w:gridCol w:w="740"/>
        <w:gridCol w:w="666"/>
        <w:gridCol w:w="666"/>
        <w:gridCol w:w="666"/>
        <w:gridCol w:w="666"/>
        <w:gridCol w:w="666"/>
        <w:gridCol w:w="666"/>
        <w:gridCol w:w="740"/>
        <w:gridCol w:w="814"/>
        <w:gridCol w:w="666"/>
        <w:gridCol w:w="666"/>
        <w:gridCol w:w="592"/>
      </w:tblGrid>
      <w:tr w:rsidR="0090384F">
        <w:trPr>
          <w:trHeight w:val="202"/>
        </w:trPr>
        <w:tc>
          <w:tcPr>
            <w:tcW w:w="59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ды    </w:t>
            </w:r>
          </w:p>
        </w:tc>
        <w:tc>
          <w:tcPr>
            <w:tcW w:w="5402" w:type="dxa"/>
            <w:gridSpan w:val="8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                  Текущие затраты                         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Транс-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портные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расходы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при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экспор-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тной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реали-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зации  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Аморти-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зация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основ-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ных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фондов </w:t>
            </w:r>
          </w:p>
        </w:tc>
        <w:tc>
          <w:tcPr>
            <w:tcW w:w="2220" w:type="dxa"/>
            <w:gridSpan w:val="3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Налоги, включаемые в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  себестоимость       </w:t>
            </w:r>
          </w:p>
        </w:tc>
        <w:tc>
          <w:tcPr>
            <w:tcW w:w="1258" w:type="dxa"/>
            <w:gridSpan w:val="2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Эксплуатацион-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ные затраты,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всего         </w:t>
            </w:r>
          </w:p>
        </w:tc>
      </w:tr>
      <w:tr w:rsidR="0090384F">
        <w:trPr>
          <w:trHeight w:val="509"/>
        </w:trPr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Вспомо-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гатель-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ные ма-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териалы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Топливо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Энерге-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тичес-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кие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затраты</w:t>
            </w:r>
          </w:p>
        </w:tc>
        <w:tc>
          <w:tcPr>
            <w:tcW w:w="74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Заработ-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ная пла-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та, ос-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новная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дополни-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тельная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Капи-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тальный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ремонт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Методы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воздей-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ствия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пласт 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затраты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Всего </w:t>
            </w:r>
          </w:p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998" w:type="dxa"/>
            <w:gridSpan w:val="3"/>
            <w:vMerge/>
            <w:tcBorders>
              <w:top w:val="nil"/>
            </w:tcBorders>
          </w:tcPr>
          <w:p w:rsidR="0090384F" w:rsidRDefault="0090384F"/>
        </w:tc>
        <w:tc>
          <w:tcPr>
            <w:tcW w:w="1110" w:type="dxa"/>
            <w:gridSpan w:val="2"/>
            <w:vMerge/>
            <w:tcBorders>
              <w:top w:val="nil"/>
            </w:tcBorders>
          </w:tcPr>
          <w:p w:rsidR="0090384F" w:rsidRDefault="0090384F"/>
        </w:tc>
      </w:tr>
      <w:tr w:rsidR="0090384F"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ЕСН и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взносы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 соц-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страхо-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вание 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Налог на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добычу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полезных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ископае-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мых  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Прочие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налоги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годовые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накоп-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ленные</w:t>
            </w: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2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4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5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6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7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8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9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10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11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12   </w:t>
            </w: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13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14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15   </w:t>
            </w: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16  </w:t>
            </w: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3" w:name="P2983"/>
      <w:bookmarkEnd w:id="43"/>
      <w:r>
        <w:t>Таблица 38 - Прибыль от реализации продукции,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92"/>
        <w:gridCol w:w="666"/>
        <w:gridCol w:w="666"/>
        <w:gridCol w:w="666"/>
        <w:gridCol w:w="666"/>
        <w:gridCol w:w="666"/>
        <w:gridCol w:w="740"/>
        <w:gridCol w:w="666"/>
        <w:gridCol w:w="666"/>
        <w:gridCol w:w="666"/>
        <w:gridCol w:w="666"/>
        <w:gridCol w:w="666"/>
        <w:gridCol w:w="666"/>
        <w:gridCol w:w="740"/>
        <w:gridCol w:w="666"/>
        <w:gridCol w:w="666"/>
        <w:gridCol w:w="666"/>
      </w:tblGrid>
      <w:tr w:rsidR="0090384F">
        <w:trPr>
          <w:trHeight w:val="202"/>
        </w:trPr>
        <w:tc>
          <w:tcPr>
            <w:tcW w:w="59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ды    </w:t>
            </w:r>
          </w:p>
        </w:tc>
        <w:tc>
          <w:tcPr>
            <w:tcW w:w="1332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 Добыча     </w:t>
            </w:r>
          </w:p>
        </w:tc>
        <w:tc>
          <w:tcPr>
            <w:tcW w:w="1998" w:type="dxa"/>
            <w:gridSpan w:val="3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Выручка от реализации </w:t>
            </w:r>
          </w:p>
        </w:tc>
        <w:tc>
          <w:tcPr>
            <w:tcW w:w="74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Налог на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добав-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ленную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стои-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мость   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Вывоз-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ная та-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можен-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ная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пошлина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Эксплу-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атаци-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онные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затраты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с уче-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том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аморти-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зации  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Налог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 иму-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щество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органи-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зации  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Внереа-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лизаци-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онные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расходы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Прибыль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всего </w:t>
            </w:r>
          </w:p>
        </w:tc>
        <w:tc>
          <w:tcPr>
            <w:tcW w:w="666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Налог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на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прибыль</w:t>
            </w:r>
          </w:p>
        </w:tc>
        <w:tc>
          <w:tcPr>
            <w:tcW w:w="1406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Чистая прибыль </w:t>
            </w:r>
          </w:p>
        </w:tc>
        <w:tc>
          <w:tcPr>
            <w:tcW w:w="1332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Дисконтирован-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ная чистая при-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быль           </w:t>
            </w:r>
          </w:p>
        </w:tc>
      </w:tr>
      <w:tr w:rsidR="0090384F"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нефти,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тыс. т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газа,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млн. м3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всего </w:t>
            </w:r>
          </w:p>
        </w:tc>
        <w:tc>
          <w:tcPr>
            <w:tcW w:w="1332" w:type="dxa"/>
            <w:gridSpan w:val="2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в том числе  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40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годовая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ленная 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>годовая</w:t>
            </w:r>
          </w:p>
        </w:tc>
        <w:tc>
          <w:tcPr>
            <w:tcW w:w="666" w:type="dxa"/>
            <w:vMerge w:val="restart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накоп-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ленная </w:t>
            </w:r>
          </w:p>
        </w:tc>
      </w:tr>
      <w:tr w:rsidR="0090384F">
        <w:tc>
          <w:tcPr>
            <w:tcW w:w="51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нефти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газа  </w:t>
            </w:r>
          </w:p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66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592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2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3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4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5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6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7 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8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9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10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11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12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13   </w:t>
            </w: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 14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15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16   </w:t>
            </w: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6"/>
              </w:rPr>
              <w:t xml:space="preserve">  17   </w:t>
            </w:r>
          </w:p>
        </w:tc>
      </w:tr>
      <w:tr w:rsidR="0090384F">
        <w:trPr>
          <w:trHeight w:val="202"/>
        </w:trPr>
        <w:tc>
          <w:tcPr>
            <w:tcW w:w="5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4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66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4" w:name="P3002"/>
      <w:bookmarkEnd w:id="44"/>
      <w:r>
        <w:t>Таблица 39 - Чистый доход недропользователя,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8"/>
        <w:gridCol w:w="1001"/>
        <w:gridCol w:w="1001"/>
        <w:gridCol w:w="1001"/>
        <w:gridCol w:w="819"/>
        <w:gridCol w:w="910"/>
        <w:gridCol w:w="819"/>
        <w:gridCol w:w="819"/>
        <w:gridCol w:w="819"/>
        <w:gridCol w:w="819"/>
        <w:gridCol w:w="819"/>
        <w:gridCol w:w="1092"/>
      </w:tblGrid>
      <w:tr w:rsidR="0090384F">
        <w:trPr>
          <w:trHeight w:val="227"/>
        </w:trPr>
        <w:tc>
          <w:tcPr>
            <w:tcW w:w="728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ды    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Выручка  </w:t>
            </w:r>
          </w:p>
          <w:p w:rsidR="0090384F" w:rsidRDefault="0090384F">
            <w:pPr>
              <w:pStyle w:val="ConsPlusNonformat"/>
              <w:jc w:val="both"/>
            </w:pPr>
            <w:r>
              <w:t>от реали-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зации    </w:t>
            </w:r>
          </w:p>
          <w:p w:rsidR="0090384F" w:rsidRDefault="0090384F">
            <w:pPr>
              <w:pStyle w:val="ConsPlusNonformat"/>
              <w:jc w:val="both"/>
            </w:pPr>
            <w:r>
              <w:t>продукции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Эксплуа- </w:t>
            </w:r>
          </w:p>
          <w:p w:rsidR="0090384F" w:rsidRDefault="0090384F">
            <w:pPr>
              <w:pStyle w:val="ConsPlusNonformat"/>
              <w:jc w:val="both"/>
            </w:pPr>
            <w:r>
              <w:t>тационные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затраты,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налоги и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отчисле-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ния      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Внереали-</w:t>
            </w:r>
          </w:p>
          <w:p w:rsidR="0090384F" w:rsidRDefault="0090384F">
            <w:pPr>
              <w:pStyle w:val="ConsPlusNonformat"/>
              <w:jc w:val="both"/>
            </w:pPr>
            <w:r>
              <w:t>зационные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расходы  </w:t>
            </w:r>
          </w:p>
        </w:tc>
        <w:tc>
          <w:tcPr>
            <w:tcW w:w="819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Чистый </w:t>
            </w:r>
          </w:p>
          <w:p w:rsidR="0090384F" w:rsidRDefault="0090384F">
            <w:pPr>
              <w:pStyle w:val="ConsPlusNonformat"/>
              <w:jc w:val="both"/>
            </w:pPr>
            <w:r>
              <w:t>резуль-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тат    </w:t>
            </w:r>
          </w:p>
        </w:tc>
        <w:tc>
          <w:tcPr>
            <w:tcW w:w="91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Аморти-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зацион-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ные от- </w:t>
            </w:r>
          </w:p>
          <w:p w:rsidR="0090384F" w:rsidRDefault="0090384F">
            <w:pPr>
              <w:pStyle w:val="ConsPlusNonformat"/>
              <w:jc w:val="both"/>
            </w:pPr>
            <w:r>
              <w:t>числения</w:t>
            </w:r>
          </w:p>
        </w:tc>
        <w:tc>
          <w:tcPr>
            <w:tcW w:w="819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Поступ-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ление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финан-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сов    </w:t>
            </w:r>
          </w:p>
        </w:tc>
        <w:tc>
          <w:tcPr>
            <w:tcW w:w="819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Капи-  </w:t>
            </w:r>
          </w:p>
          <w:p w:rsidR="0090384F" w:rsidRDefault="0090384F">
            <w:pPr>
              <w:pStyle w:val="ConsPlusNonformat"/>
              <w:jc w:val="both"/>
            </w:pPr>
            <w:r>
              <w:t>тальные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вложе-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ния    </w:t>
            </w:r>
          </w:p>
        </w:tc>
        <w:tc>
          <w:tcPr>
            <w:tcW w:w="1638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t xml:space="preserve"> Чистый доход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 (CF)      </w:t>
            </w:r>
          </w:p>
        </w:tc>
        <w:tc>
          <w:tcPr>
            <w:tcW w:w="1911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t xml:space="preserve">      Чистый  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дисконтированный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доход (NPV)    </w:t>
            </w:r>
          </w:p>
        </w:tc>
      </w:tr>
      <w:tr w:rsidR="0090384F">
        <w:tc>
          <w:tcPr>
            <w:tcW w:w="63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годовой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накоп-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ленный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>годовой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накоплен-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ный       </w:t>
            </w:r>
          </w:p>
        </w:tc>
      </w:tr>
      <w:tr w:rsidR="0090384F">
        <w:trPr>
          <w:trHeight w:val="227"/>
        </w:trPr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2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5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6 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7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8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9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10   </w:t>
            </w: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11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12    </w:t>
            </w:r>
          </w:p>
        </w:tc>
      </w:tr>
      <w:tr w:rsidR="0090384F">
        <w:trPr>
          <w:trHeight w:val="227"/>
        </w:trPr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1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5" w:name="P3019"/>
      <w:bookmarkEnd w:id="45"/>
      <w:r>
        <w:t>Таблица 40 - Чистый доход недропользователя (с учетом кредита),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2"/>
        <w:gridCol w:w="790"/>
        <w:gridCol w:w="790"/>
        <w:gridCol w:w="790"/>
        <w:gridCol w:w="711"/>
        <w:gridCol w:w="711"/>
        <w:gridCol w:w="711"/>
        <w:gridCol w:w="711"/>
        <w:gridCol w:w="711"/>
        <w:gridCol w:w="711"/>
        <w:gridCol w:w="711"/>
        <w:gridCol w:w="711"/>
        <w:gridCol w:w="711"/>
        <w:gridCol w:w="790"/>
      </w:tblGrid>
      <w:tr w:rsidR="0090384F">
        <w:trPr>
          <w:trHeight w:val="214"/>
        </w:trPr>
        <w:tc>
          <w:tcPr>
            <w:tcW w:w="63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ды    </w:t>
            </w:r>
          </w:p>
        </w:tc>
        <w:tc>
          <w:tcPr>
            <w:tcW w:w="79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Выручка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от реа-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лизации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продук-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ции     </w:t>
            </w:r>
          </w:p>
        </w:tc>
        <w:tc>
          <w:tcPr>
            <w:tcW w:w="79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Эксплуа-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тацион-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ные зат-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раты,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налоги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отчисле-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ния     </w:t>
            </w:r>
          </w:p>
        </w:tc>
        <w:tc>
          <w:tcPr>
            <w:tcW w:w="79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Внереа-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лизаци-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онные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расходы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Чистый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резуль-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тат   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Аморти-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зацион-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ные от-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числе-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ния   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Поступ-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ление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кредита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Поступ-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ление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финан-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сов   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Капи-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тальные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вложе-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ния   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Выплата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кредита</w:t>
            </w:r>
          </w:p>
        </w:tc>
        <w:tc>
          <w:tcPr>
            <w:tcW w:w="1422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Чистый доход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(CF)      </w:t>
            </w:r>
          </w:p>
        </w:tc>
        <w:tc>
          <w:tcPr>
            <w:tcW w:w="1501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Чистый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дисконтированный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доход (NPV)   </w:t>
            </w:r>
          </w:p>
        </w:tc>
      </w:tr>
      <w:tr w:rsidR="0090384F">
        <w:tc>
          <w:tcPr>
            <w:tcW w:w="553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11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11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11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годовой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накоп-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ленный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годовой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накоп-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ленный  </w:t>
            </w: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2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3 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4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5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6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7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8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9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10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11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12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13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14   </w:t>
            </w: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6" w:name="P3037"/>
      <w:bookmarkEnd w:id="46"/>
      <w:r>
        <w:t>Таблица 41 - Доход государства,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728"/>
        <w:gridCol w:w="1183"/>
        <w:gridCol w:w="1001"/>
        <w:gridCol w:w="1001"/>
        <w:gridCol w:w="1183"/>
        <w:gridCol w:w="910"/>
        <w:gridCol w:w="728"/>
        <w:gridCol w:w="1092"/>
        <w:gridCol w:w="910"/>
        <w:gridCol w:w="1092"/>
      </w:tblGrid>
      <w:tr w:rsidR="0090384F">
        <w:trPr>
          <w:trHeight w:val="227"/>
        </w:trPr>
        <w:tc>
          <w:tcPr>
            <w:tcW w:w="728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ды    </w:t>
            </w:r>
          </w:p>
        </w:tc>
        <w:tc>
          <w:tcPr>
            <w:tcW w:w="1183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 Налог на  </w:t>
            </w:r>
          </w:p>
          <w:p w:rsidR="0090384F" w:rsidRDefault="0090384F">
            <w:pPr>
              <w:pStyle w:val="ConsPlusNonformat"/>
              <w:jc w:val="both"/>
            </w:pPr>
            <w:r>
              <w:t>добавленную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стоимость 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Вывозная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таможен-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ная пош-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лина     </w:t>
            </w:r>
          </w:p>
        </w:tc>
        <w:tc>
          <w:tcPr>
            <w:tcW w:w="100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Налог на </w:t>
            </w:r>
          </w:p>
          <w:p w:rsidR="0090384F" w:rsidRDefault="0090384F">
            <w:pPr>
              <w:pStyle w:val="ConsPlusNonformat"/>
              <w:jc w:val="both"/>
            </w:pPr>
            <w:r>
              <w:t>имущество</w:t>
            </w:r>
          </w:p>
          <w:p w:rsidR="0090384F" w:rsidRDefault="0090384F">
            <w:pPr>
              <w:pStyle w:val="ConsPlusNonformat"/>
              <w:jc w:val="both"/>
            </w:pPr>
            <w:r>
              <w:t>организа-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ции      </w:t>
            </w:r>
          </w:p>
        </w:tc>
        <w:tc>
          <w:tcPr>
            <w:tcW w:w="1183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 xml:space="preserve">Налоги и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платежи,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включаемые </w:t>
            </w:r>
          </w:p>
          <w:p w:rsidR="0090384F" w:rsidRDefault="0090384F">
            <w:pPr>
              <w:pStyle w:val="ConsPlusNonformat"/>
              <w:jc w:val="both"/>
            </w:pPr>
            <w:r>
              <w:t>в себестои-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мость      </w:t>
            </w:r>
          </w:p>
        </w:tc>
        <w:tc>
          <w:tcPr>
            <w:tcW w:w="910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t>Налог на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прибыль </w:t>
            </w:r>
          </w:p>
        </w:tc>
        <w:tc>
          <w:tcPr>
            <w:tcW w:w="1820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t>Доход государства</w:t>
            </w:r>
          </w:p>
        </w:tc>
        <w:tc>
          <w:tcPr>
            <w:tcW w:w="2002" w:type="dxa"/>
            <w:gridSpan w:val="2"/>
          </w:tcPr>
          <w:p w:rsidR="0090384F" w:rsidRDefault="0090384F">
            <w:pPr>
              <w:pStyle w:val="ConsPlusNonformat"/>
              <w:jc w:val="both"/>
            </w:pPr>
            <w:r>
              <w:t xml:space="preserve"> Дисконтированный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доход государства </w:t>
            </w:r>
          </w:p>
        </w:tc>
      </w:tr>
      <w:tr w:rsidR="0090384F">
        <w:tc>
          <w:tcPr>
            <w:tcW w:w="637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91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1092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819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Годо-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вой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Накоплен-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ный   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Годовой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Накоплен-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ный       </w:t>
            </w:r>
          </w:p>
        </w:tc>
      </w:tr>
      <w:tr w:rsidR="0090384F">
        <w:trPr>
          <w:trHeight w:val="227"/>
        </w:trPr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1   </w:t>
            </w: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2 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3    </w:t>
            </w: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4    </w:t>
            </w: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5 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6    </w:t>
            </w: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7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8     </w:t>
            </w: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9 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10    </w:t>
            </w:r>
          </w:p>
        </w:tc>
      </w:tr>
      <w:tr w:rsidR="0090384F">
        <w:trPr>
          <w:trHeight w:val="227"/>
        </w:trPr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0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183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2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91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7" w:name="P3053"/>
      <w:bookmarkEnd w:id="47"/>
      <w:r>
        <w:t>Таблица 42 - Распределение поступлений от налогов и платежей по бюджетам, млн. руб.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632"/>
        <w:gridCol w:w="711"/>
        <w:gridCol w:w="869"/>
        <w:gridCol w:w="711"/>
        <w:gridCol w:w="790"/>
        <w:gridCol w:w="711"/>
        <w:gridCol w:w="869"/>
        <w:gridCol w:w="711"/>
        <w:gridCol w:w="711"/>
        <w:gridCol w:w="711"/>
        <w:gridCol w:w="711"/>
        <w:gridCol w:w="711"/>
        <w:gridCol w:w="869"/>
        <w:gridCol w:w="711"/>
      </w:tblGrid>
      <w:tr w:rsidR="0090384F">
        <w:trPr>
          <w:trHeight w:val="214"/>
        </w:trPr>
        <w:tc>
          <w:tcPr>
            <w:tcW w:w="632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Годы и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перио-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ды    </w:t>
            </w:r>
          </w:p>
        </w:tc>
        <w:tc>
          <w:tcPr>
            <w:tcW w:w="3792" w:type="dxa"/>
            <w:gridSpan w:val="5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       Федеральный бюджет            </w:t>
            </w:r>
          </w:p>
        </w:tc>
        <w:tc>
          <w:tcPr>
            <w:tcW w:w="4424" w:type="dxa"/>
            <w:gridSpan w:val="6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 Бюджеты субъектов РФ и местные бюджеты      </w:t>
            </w:r>
          </w:p>
        </w:tc>
        <w:tc>
          <w:tcPr>
            <w:tcW w:w="869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ЕСН и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взносы на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страхова-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ние во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внебюдже-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тные фон-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ды       </w:t>
            </w:r>
          </w:p>
        </w:tc>
        <w:tc>
          <w:tcPr>
            <w:tcW w:w="711" w:type="dxa"/>
            <w:vMerge w:val="restart"/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Всего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по всем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бюдже-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там    </w:t>
            </w:r>
          </w:p>
        </w:tc>
      </w:tr>
      <w:tr w:rsidR="0090384F">
        <w:tc>
          <w:tcPr>
            <w:tcW w:w="553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Налог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  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добав-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ленную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стои-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мость 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Налог на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добычу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полезных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ископае-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мых  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Налог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на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прибыль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Вывозная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таможен-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ная пош-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лина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Всего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Налог на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добавлен-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ную стои-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мость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Налог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 до-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бычу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полез-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ных ис-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копае-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мых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Налог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на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прибыль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Налог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на иму-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щество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Прочие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налоги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и   </w:t>
            </w:r>
          </w:p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>платежи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Всего </w:t>
            </w:r>
          </w:p>
        </w:tc>
        <w:tc>
          <w:tcPr>
            <w:tcW w:w="790" w:type="dxa"/>
            <w:vMerge/>
            <w:tcBorders>
              <w:top w:val="nil"/>
            </w:tcBorders>
          </w:tcPr>
          <w:p w:rsidR="0090384F" w:rsidRDefault="0090384F"/>
        </w:tc>
        <w:tc>
          <w:tcPr>
            <w:tcW w:w="632" w:type="dxa"/>
            <w:vMerge/>
            <w:tcBorders>
              <w:top w:val="nil"/>
            </w:tcBorders>
          </w:tcPr>
          <w:p w:rsidR="0090384F" w:rsidRDefault="0090384F"/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2  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3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4   </w:t>
            </w: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5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6  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 7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8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9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10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11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12   </w:t>
            </w: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 13    </w:t>
            </w: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rPr>
                <w:sz w:val="18"/>
              </w:rPr>
              <w:t xml:space="preserve">  14   </w:t>
            </w:r>
          </w:p>
        </w:tc>
      </w:tr>
      <w:tr w:rsidR="0090384F">
        <w:trPr>
          <w:trHeight w:val="214"/>
        </w:trPr>
        <w:tc>
          <w:tcPr>
            <w:tcW w:w="63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9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869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711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8" w:name="P3073"/>
      <w:bookmarkEnd w:id="48"/>
      <w:r>
        <w:t>Таблица 43а - Обоснование прогноза добычи нефти, объема буровых работ</w:t>
      </w:r>
    </w:p>
    <w:p w:rsidR="0090384F" w:rsidRDefault="0090384F">
      <w:pPr>
        <w:sectPr w:rsidR="0090384F">
          <w:pgSz w:w="16838" w:h="11905"/>
          <w:pgMar w:top="1701" w:right="1134" w:bottom="850" w:left="1134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Вариант                      Месторождение</w:t>
      </w:r>
    </w:p>
    <w:p w:rsidR="0090384F" w:rsidRDefault="0090384F">
      <w:pPr>
        <w:pStyle w:val="ConsPlusCell"/>
        <w:jc w:val="both"/>
      </w:pPr>
    </w:p>
    <w:p w:rsidR="0090384F" w:rsidRDefault="0090384F">
      <w:pPr>
        <w:pStyle w:val="ConsPlusCell"/>
        <w:jc w:val="both"/>
      </w:pPr>
      <w:r>
        <w:t>Недропользователь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Cell"/>
        <w:jc w:val="both"/>
      </w:pPr>
      <w:r>
        <w:t>┌───┬─────────────────────────────────────┬────────────────────────┐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 N │             Показатели              │          Годы          │</w:t>
      </w:r>
    </w:p>
    <w:p w:rsidR="0090384F" w:rsidRDefault="0090384F">
      <w:pPr>
        <w:pStyle w:val="ConsPlusCell"/>
        <w:jc w:val="both"/>
      </w:pPr>
      <w:r>
        <w:t>│п/п│                                     ├────┬─────┬────┬────┬───┤</w:t>
      </w:r>
    </w:p>
    <w:p w:rsidR="0090384F" w:rsidRDefault="0090384F">
      <w:pPr>
        <w:pStyle w:val="ConsPlusCell"/>
        <w:jc w:val="both"/>
      </w:pPr>
      <w:r>
        <w:t>│   │                                     │ 1  │  2  │ 3  │... │ N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1 │Добыча нефти всего, тыс. т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2 │в том числе: из перешедших скважин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3 │             из новых скважин,       │    │     │    │    │   │</w:t>
      </w:r>
    </w:p>
    <w:p w:rsidR="0090384F" w:rsidRDefault="0090384F">
      <w:pPr>
        <w:pStyle w:val="ConsPlusCell"/>
        <w:jc w:val="both"/>
      </w:pPr>
      <w:r>
        <w:t>│   │             введенных из бурения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4 │             из новых скважин        │    │     │    │    │   │</w:t>
      </w:r>
    </w:p>
    <w:p w:rsidR="0090384F" w:rsidRDefault="0090384F">
      <w:pPr>
        <w:pStyle w:val="ConsPlusCell"/>
        <w:jc w:val="both"/>
      </w:pPr>
      <w:r>
        <w:t>│   │             с боковыми стволами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5 │             из новых скважин,       │    │     │    │    │   │</w:t>
      </w:r>
    </w:p>
    <w:p w:rsidR="0090384F" w:rsidRDefault="0090384F">
      <w:pPr>
        <w:pStyle w:val="ConsPlusCell"/>
        <w:jc w:val="both"/>
      </w:pPr>
      <w:r>
        <w:t>│   │             переведенных с других   │    │     │    │    │   │</w:t>
      </w:r>
    </w:p>
    <w:p w:rsidR="0090384F" w:rsidRDefault="0090384F">
      <w:pPr>
        <w:pStyle w:val="ConsPlusCell"/>
        <w:jc w:val="both"/>
      </w:pPr>
      <w:r>
        <w:t>│   │             объектов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6 │             из новых скважин,       │    │     │    │    │   │</w:t>
      </w:r>
    </w:p>
    <w:p w:rsidR="0090384F" w:rsidRDefault="0090384F">
      <w:pPr>
        <w:pStyle w:val="ConsPlusCell"/>
        <w:jc w:val="both"/>
      </w:pPr>
      <w:r>
        <w:t>│   │             переведенных из фонда   │    │     │    │    │   │</w:t>
      </w:r>
    </w:p>
    <w:p w:rsidR="0090384F" w:rsidRDefault="0090384F">
      <w:pPr>
        <w:pStyle w:val="ConsPlusCell"/>
        <w:jc w:val="both"/>
      </w:pPr>
      <w:r>
        <w:t>│   │             других категорий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7 │Всего механизированным способом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8 │Ввод новых добывающих скважин всего, │    │     │    │    │   │</w:t>
      </w:r>
    </w:p>
    <w:p w:rsidR="0090384F" w:rsidRDefault="0090384F">
      <w:pPr>
        <w:pStyle w:val="ConsPlusCell"/>
        <w:jc w:val="both"/>
      </w:pPr>
      <w:r>
        <w:t>│   │ед.   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 9 │в том числе: из эксплуатационного    │    │     │    │    │   │</w:t>
      </w:r>
    </w:p>
    <w:p w:rsidR="0090384F" w:rsidRDefault="0090384F">
      <w:pPr>
        <w:pStyle w:val="ConsPlusCell"/>
        <w:jc w:val="both"/>
      </w:pPr>
      <w:r>
        <w:t>│   │             бурения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│10 │             из нагнетательного      │    │     │    │    │   │</w:t>
      </w:r>
    </w:p>
    <w:p w:rsidR="0090384F" w:rsidRDefault="0090384F">
      <w:pPr>
        <w:pStyle w:val="ConsPlusCell"/>
        <w:jc w:val="both"/>
      </w:pPr>
      <w:r>
        <w:t>│   │             бурения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│11 │             из разведочного бурения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│12 │             с боковыми стволами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│13 │             переводом с других      │    │     │    │    │   │</w:t>
      </w:r>
    </w:p>
    <w:p w:rsidR="0090384F" w:rsidRDefault="0090384F">
      <w:pPr>
        <w:pStyle w:val="ConsPlusCell"/>
        <w:jc w:val="both"/>
      </w:pPr>
      <w:r>
        <w:t>│   │             объектов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│14 │             переводом из фонда      │    │     │    │    │   │</w:t>
      </w:r>
    </w:p>
    <w:p w:rsidR="0090384F" w:rsidRDefault="0090384F">
      <w:pPr>
        <w:pStyle w:val="ConsPlusCell"/>
        <w:jc w:val="both"/>
      </w:pPr>
      <w:r>
        <w:t>│   │             других категорий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│15 │Дебит нефти новых скважин, т/сут.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│16 │в том числе: введенных из бурения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│17 │             с боковыми стволами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│18 │             переведенных с других   │    │     │    │    │   │</w:t>
      </w:r>
    </w:p>
    <w:p w:rsidR="0090384F" w:rsidRDefault="0090384F">
      <w:pPr>
        <w:pStyle w:val="ConsPlusCell"/>
        <w:jc w:val="both"/>
      </w:pPr>
      <w:r>
        <w:t>│   │             объектов и из фонда     │    │     │    │    │   │</w:t>
      </w:r>
    </w:p>
    <w:p w:rsidR="0090384F" w:rsidRDefault="0090384F">
      <w:pPr>
        <w:pStyle w:val="ConsPlusCell"/>
        <w:jc w:val="both"/>
      </w:pPr>
      <w:r>
        <w:t>│   │             других категорий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│19 │Среднее число дней работы новых      │    │     │    │    │   │</w:t>
      </w:r>
    </w:p>
    <w:p w:rsidR="0090384F" w:rsidRDefault="0090384F">
      <w:pPr>
        <w:pStyle w:val="ConsPlusCell"/>
        <w:jc w:val="both"/>
      </w:pPr>
      <w:r>
        <w:t>│   │скважин, дни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│20 │Средняя глубина новой скважины из    │    │     │    │    │   │</w:t>
      </w:r>
    </w:p>
    <w:p w:rsidR="0090384F" w:rsidRDefault="0090384F">
      <w:pPr>
        <w:pStyle w:val="ConsPlusCell"/>
        <w:jc w:val="both"/>
      </w:pPr>
      <w:r>
        <w:t>│   │бурения, м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│21 │Эксплуатационное бурение, всего,     │    │     │    │    │   │</w:t>
      </w:r>
    </w:p>
    <w:p w:rsidR="0090384F" w:rsidRDefault="0090384F">
      <w:pPr>
        <w:pStyle w:val="ConsPlusCell"/>
        <w:jc w:val="both"/>
      </w:pPr>
      <w:r>
        <w:t>│   │тыс. м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│22 │в том числе: добывающих скважин,     │    │     │    │    │   │</w:t>
      </w:r>
    </w:p>
    <w:p w:rsidR="0090384F" w:rsidRDefault="0090384F">
      <w:pPr>
        <w:pStyle w:val="ConsPlusCell"/>
        <w:jc w:val="both"/>
      </w:pPr>
      <w:r>
        <w:t>│   │             тыс. м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│23 │             вспомогательных и       │    │     │    │    │   │</w:t>
      </w:r>
    </w:p>
    <w:p w:rsidR="0090384F" w:rsidRDefault="0090384F">
      <w:pPr>
        <w:pStyle w:val="ConsPlusCell"/>
        <w:jc w:val="both"/>
      </w:pPr>
      <w:r>
        <w:t>│   │             специальных скважин,    │    │     │    │    │   │</w:t>
      </w:r>
    </w:p>
    <w:p w:rsidR="0090384F" w:rsidRDefault="0090384F">
      <w:pPr>
        <w:pStyle w:val="ConsPlusCell"/>
        <w:jc w:val="both"/>
      </w:pPr>
      <w:r>
        <w:t>│   │             тыс. м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│24 │Расчетное время работы новых скважин │    │     │    │    │   │</w:t>
      </w:r>
    </w:p>
    <w:p w:rsidR="0090384F" w:rsidRDefault="0090384F">
      <w:pPr>
        <w:pStyle w:val="ConsPlusCell"/>
        <w:jc w:val="both"/>
      </w:pPr>
      <w:r>
        <w:t>│   │предыдущего года, дни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│25 │Расчетная добыча нефти из новых      │    │     │    │    │   │</w:t>
      </w:r>
    </w:p>
    <w:p w:rsidR="0090384F" w:rsidRDefault="0090384F">
      <w:pPr>
        <w:pStyle w:val="ConsPlusCell"/>
        <w:jc w:val="both"/>
      </w:pPr>
      <w:r>
        <w:t>│   │скважин предыдущего года всего,      │    │     │    │    │   │</w:t>
      </w:r>
    </w:p>
    <w:p w:rsidR="0090384F" w:rsidRDefault="0090384F">
      <w:pPr>
        <w:pStyle w:val="ConsPlusCell"/>
        <w:jc w:val="both"/>
      </w:pPr>
      <w:r>
        <w:t>│   │тыс. т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│26 │то же из перешедших скважин          │    │     │    │    │   │</w:t>
      </w:r>
    </w:p>
    <w:p w:rsidR="0090384F" w:rsidRDefault="0090384F">
      <w:pPr>
        <w:pStyle w:val="ConsPlusCell"/>
        <w:jc w:val="both"/>
      </w:pPr>
      <w:r>
        <w:t>│   │предыдущего года, тыс. т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│27 │Расчетная добыча нефти из перешедших │    │     │    │    │   │</w:t>
      </w:r>
    </w:p>
    <w:p w:rsidR="0090384F" w:rsidRDefault="0090384F">
      <w:pPr>
        <w:pStyle w:val="ConsPlusCell"/>
        <w:jc w:val="both"/>
      </w:pPr>
      <w:r>
        <w:t>│   │скважин, тыс. т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│28 │Ожидаемая добыча нефти из перешедших │    │     │    │    │   │</w:t>
      </w:r>
    </w:p>
    <w:p w:rsidR="0090384F" w:rsidRDefault="0090384F">
      <w:pPr>
        <w:pStyle w:val="ConsPlusCell"/>
        <w:jc w:val="both"/>
      </w:pPr>
      <w:r>
        <w:t>│   │скважин года, тыс. т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│29 │Изменение добычи нефти из перешедших │    │     │    │    │   │</w:t>
      </w:r>
    </w:p>
    <w:p w:rsidR="0090384F" w:rsidRDefault="0090384F">
      <w:pPr>
        <w:pStyle w:val="ConsPlusCell"/>
        <w:jc w:val="both"/>
      </w:pPr>
      <w:r>
        <w:t>│   │скважин, тыс. т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│30 │Процент изменения добычи нефти из    │    │     │    │    │   │</w:t>
      </w:r>
    </w:p>
    <w:p w:rsidR="0090384F" w:rsidRDefault="0090384F">
      <w:pPr>
        <w:pStyle w:val="ConsPlusCell"/>
        <w:jc w:val="both"/>
      </w:pPr>
      <w:r>
        <w:t>│   │перешедших скважин, %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│31 │Мощность новых скважин, тыс. т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│32 │Выбытие добывающих скважин всего, ед.│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│33 │в том числе под закачку, ед.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│34 │Фонд добывающих скважин на конец     │    │     │    │    │   │</w:t>
      </w:r>
    </w:p>
    <w:p w:rsidR="0090384F" w:rsidRDefault="0090384F">
      <w:pPr>
        <w:pStyle w:val="ConsPlusCell"/>
        <w:jc w:val="both"/>
      </w:pPr>
      <w:r>
        <w:t>│   │года, ед.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│35 │в том числе нагнетательных в         │    │     │    │    │   │</w:t>
      </w:r>
    </w:p>
    <w:p w:rsidR="0090384F" w:rsidRDefault="0090384F">
      <w:pPr>
        <w:pStyle w:val="ConsPlusCell"/>
        <w:jc w:val="both"/>
      </w:pPr>
      <w:r>
        <w:t>│   │отработке, ед.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│36 │Действующий на конец года фонд       │    │     │    │    │   │</w:t>
      </w:r>
    </w:p>
    <w:p w:rsidR="0090384F" w:rsidRDefault="0090384F">
      <w:pPr>
        <w:pStyle w:val="ConsPlusCell"/>
        <w:jc w:val="both"/>
      </w:pPr>
      <w:r>
        <w:t>│   │добывающих скважин, ед.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│37 │Перевод скважин на механизированную  │    │     │    │    │   │</w:t>
      </w:r>
    </w:p>
    <w:p w:rsidR="0090384F" w:rsidRDefault="0090384F">
      <w:pPr>
        <w:pStyle w:val="ConsPlusCell"/>
        <w:jc w:val="both"/>
      </w:pPr>
      <w:r>
        <w:t>│   │добычу, ед.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│38 │Фонд механизированных скважин, ед.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│39 │Ввод нагнетательных скважин, ед.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│40 │Выбытие нагнетательных скважин, ед.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│41 │Фонд нагнетательных скважин на конец │    │     │    │    │   │</w:t>
      </w:r>
    </w:p>
    <w:p w:rsidR="0090384F" w:rsidRDefault="0090384F">
      <w:pPr>
        <w:pStyle w:val="ConsPlusCell"/>
        <w:jc w:val="both"/>
      </w:pPr>
      <w:r>
        <w:t>│   │года, ед.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│42 │  то же действующий на конец года,   │    │     │    │    │   │</w:t>
      </w:r>
    </w:p>
    <w:p w:rsidR="0090384F" w:rsidRDefault="0090384F">
      <w:pPr>
        <w:pStyle w:val="ConsPlusCell"/>
        <w:jc w:val="both"/>
      </w:pPr>
      <w:r>
        <w:t>│   │  ед. 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│43 │Средний дебит по жидкости действующей│    │     │    │    │   │</w:t>
      </w:r>
    </w:p>
    <w:p w:rsidR="0090384F" w:rsidRDefault="0090384F">
      <w:pPr>
        <w:pStyle w:val="ConsPlusCell"/>
        <w:jc w:val="both"/>
      </w:pPr>
      <w:r>
        <w:t>│   │скважины, т/сут.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│44 │  то же перешедших скважин, т/сут.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│45 │  то же новых скважин, т/сут.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│46 │Средний дебит по нефти действующей   │    │     │    │    │   │</w:t>
      </w:r>
    </w:p>
    <w:p w:rsidR="0090384F" w:rsidRDefault="0090384F">
      <w:pPr>
        <w:pStyle w:val="ConsPlusCell"/>
        <w:jc w:val="both"/>
      </w:pPr>
      <w:r>
        <w:t>│   │скважины, т/сут.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│47 │  то же перешедших скважин, т/сут.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│48 │Газовый фактор, н.м3/т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│49 │Средняя приемистость скважин по воде,│    │     │    │    │   │</w:t>
      </w:r>
    </w:p>
    <w:p w:rsidR="0090384F" w:rsidRDefault="0090384F">
      <w:pPr>
        <w:pStyle w:val="ConsPlusCell"/>
        <w:jc w:val="both"/>
      </w:pPr>
      <w:r>
        <w:t>│   │м3/сут.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│50 │Средняя обводненность продукции      │    │     │    │    │   │</w:t>
      </w:r>
    </w:p>
    <w:p w:rsidR="0090384F" w:rsidRDefault="0090384F">
      <w:pPr>
        <w:pStyle w:val="ConsPlusCell"/>
        <w:jc w:val="both"/>
      </w:pPr>
      <w:r>
        <w:t>│   │действующих скважин, %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│51 │  то же перешедших скважин, %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│52 │  то же новых скважин, %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│53 │Добыча жидкости всего, тыс. т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│54 │в том числе из перешедших скважин,   │    │     │    │    │   │</w:t>
      </w:r>
    </w:p>
    <w:p w:rsidR="0090384F" w:rsidRDefault="0090384F">
      <w:pPr>
        <w:pStyle w:val="ConsPlusCell"/>
        <w:jc w:val="both"/>
      </w:pPr>
      <w:r>
        <w:t>│   │тыс. т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│55 │  то же из новых скважин, тыс. т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│56 │  то же механизированным способом,   │    │     │    │    │   │</w:t>
      </w:r>
    </w:p>
    <w:p w:rsidR="0090384F" w:rsidRDefault="0090384F">
      <w:pPr>
        <w:pStyle w:val="ConsPlusCell"/>
        <w:jc w:val="both"/>
      </w:pPr>
      <w:r>
        <w:t>│   │  тыс. т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│57 │Добыча жидкости с начала разработки, │    │     │    │    │   │</w:t>
      </w:r>
    </w:p>
    <w:p w:rsidR="0090384F" w:rsidRDefault="0090384F">
      <w:pPr>
        <w:pStyle w:val="ConsPlusCell"/>
        <w:jc w:val="both"/>
      </w:pPr>
      <w:r>
        <w:t>│   │тыс. т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│58 │Добыча нефти с начала разработки,    │    │     │    │    │   │</w:t>
      </w:r>
    </w:p>
    <w:p w:rsidR="0090384F" w:rsidRDefault="0090384F">
      <w:pPr>
        <w:pStyle w:val="ConsPlusCell"/>
        <w:jc w:val="both"/>
      </w:pPr>
      <w:r>
        <w:t>│   │тыс. т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│59 │в том числе конденсата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│60 │Коэффициент нефтеизвлечения, доли ед.│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│61 │Отбор от утвержденных извлекаемых    │    │     │    │    │   │</w:t>
      </w:r>
    </w:p>
    <w:p w:rsidR="0090384F" w:rsidRDefault="0090384F">
      <w:pPr>
        <w:pStyle w:val="ConsPlusCell"/>
        <w:jc w:val="both"/>
      </w:pPr>
      <w:r>
        <w:t>│   │запасов, %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│62 │Темп отбора от утвержденных          │    │     │    │    │   │</w:t>
      </w:r>
    </w:p>
    <w:p w:rsidR="0090384F" w:rsidRDefault="0090384F">
      <w:pPr>
        <w:pStyle w:val="ConsPlusCell"/>
        <w:jc w:val="both"/>
      </w:pPr>
      <w:r>
        <w:t>│   │извлекаемых запасов, %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│63 │  то же от текущих утвержденных      │    │     │    │    │   │</w:t>
      </w:r>
    </w:p>
    <w:p w:rsidR="0090384F" w:rsidRDefault="0090384F">
      <w:pPr>
        <w:pStyle w:val="ConsPlusCell"/>
        <w:jc w:val="both"/>
      </w:pPr>
      <w:r>
        <w:t>│   │  извлекаемых запасов, %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│64 │Закачка воды, тыс. м3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│65 │Закачка воды с начала разработки,    │    │     │    │    │   │</w:t>
      </w:r>
    </w:p>
    <w:p w:rsidR="0090384F" w:rsidRDefault="0090384F">
      <w:pPr>
        <w:pStyle w:val="ConsPlusCell"/>
        <w:jc w:val="both"/>
      </w:pPr>
      <w:r>
        <w:t>│   │тыс. м3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│66 │Компенсация отбора текущая, %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│67 │  то же с начала разработки, %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│68 │Добыча газа всего, млн. м3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│69 │Добыча газа с начала разработки, млн.│    │     │    │    │   │</w:t>
      </w:r>
    </w:p>
    <w:p w:rsidR="0090384F" w:rsidRDefault="0090384F">
      <w:pPr>
        <w:pStyle w:val="ConsPlusCell"/>
        <w:jc w:val="both"/>
      </w:pPr>
      <w:r>
        <w:t>│   │м3                 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│70 │Добыча нефтяного газа, млн. м3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│71 │Добыча нефтяного газа с начала       │    │     │    │    │   │</w:t>
      </w:r>
    </w:p>
    <w:p w:rsidR="0090384F" w:rsidRDefault="0090384F">
      <w:pPr>
        <w:pStyle w:val="ConsPlusCell"/>
        <w:jc w:val="both"/>
      </w:pPr>
      <w:r>
        <w:t>│   │разработки, млн. м3               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│72 │Добыча газа газовых шапок, млн. м3   │    │     │    │    │ 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├───┼─────────────────────────────────────┼────┼─────┼────┼────┼───┤</w:t>
      </w:r>
    </w:p>
    <w:p w:rsidR="0090384F" w:rsidRDefault="0090384F">
      <w:pPr>
        <w:pStyle w:val="ConsPlusCell"/>
        <w:jc w:val="both"/>
      </w:pPr>
      <w:r>
        <w:t>│73 │Добыча газа газовых шапок с начала   │    │     │    │    │   │</w:t>
      </w:r>
    </w:p>
    <w:p w:rsidR="0090384F" w:rsidRDefault="0090384F">
      <w:pPr>
        <w:pStyle w:val="ConsPlusCell"/>
        <w:jc w:val="both"/>
      </w:pPr>
      <w:r>
        <w:t>│   │разработки, млн. м3                  │    │     │    │    │   │</w:t>
      </w:r>
    </w:p>
    <w:p w:rsidR="0090384F" w:rsidRDefault="0090384F">
      <w:pPr>
        <w:pStyle w:val="ConsPlusCell"/>
        <w:jc w:val="both"/>
      </w:pPr>
      <w:r>
        <w:t>└───┴─────────────────────────────────────┴────┴─────┴────┴────┴───┘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49" w:name="P3281"/>
      <w:bookmarkEnd w:id="49"/>
      <w:r>
        <w:t>Таблица 43б - Обоснование прогноза добычи нефтяного и природного газа, газового конденсата, объема буровых работ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Cell"/>
        <w:jc w:val="both"/>
      </w:pPr>
      <w:r>
        <w:t>Вариант       Объект (месторождение), категория запасов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Cell"/>
        <w:jc w:val="both"/>
      </w:pPr>
      <w:r>
        <w:t>┌───┬──────────────────────────────────┬─────────────────────────┐</w:t>
      </w:r>
    </w:p>
    <w:p w:rsidR="0090384F" w:rsidRDefault="0090384F">
      <w:pPr>
        <w:pStyle w:val="ConsPlusCell"/>
        <w:jc w:val="both"/>
      </w:pPr>
      <w:r>
        <w:t>│N N│            Показатели            │          Годы           │</w:t>
      </w:r>
    </w:p>
    <w:p w:rsidR="0090384F" w:rsidRDefault="0090384F">
      <w:pPr>
        <w:pStyle w:val="ConsPlusCell"/>
        <w:jc w:val="both"/>
      </w:pPr>
      <w:r>
        <w:t>│п/п│                                  ├─────┬────┬───┬────┬─────┤</w:t>
      </w:r>
    </w:p>
    <w:p w:rsidR="0090384F" w:rsidRDefault="0090384F">
      <w:pPr>
        <w:pStyle w:val="ConsPlusCell"/>
        <w:jc w:val="both"/>
      </w:pPr>
      <w:r>
        <w:t>│   │                                  │ ... │... │...│... │ ...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├───┼──────────────────────────────────┼─────┼────┼───┼────┼─────┤</w:t>
      </w:r>
    </w:p>
    <w:p w:rsidR="0090384F" w:rsidRDefault="0090384F">
      <w:pPr>
        <w:pStyle w:val="ConsPlusCell"/>
        <w:jc w:val="both"/>
      </w:pPr>
      <w:r>
        <w:t>│ 1 │                2                 │  3  │ 4  │ 5 │ 6  │  7  │</w:t>
      </w:r>
    </w:p>
    <w:p w:rsidR="0090384F" w:rsidRDefault="0090384F">
      <w:pPr>
        <w:pStyle w:val="ConsPlusCell"/>
        <w:jc w:val="both"/>
      </w:pPr>
      <w:r>
        <w:t>├───┼──────────────────────────────────┼─────┼────┼───┼────┼─────┤</w:t>
      </w:r>
    </w:p>
    <w:p w:rsidR="0090384F" w:rsidRDefault="0090384F">
      <w:pPr>
        <w:pStyle w:val="ConsPlusCell"/>
        <w:jc w:val="both"/>
      </w:pPr>
      <w:r>
        <w:t>│ 1 │Остаточные извлекаемые запасы     │     │    │   │    │     │</w:t>
      </w:r>
    </w:p>
    <w:p w:rsidR="0090384F" w:rsidRDefault="0090384F">
      <w:pPr>
        <w:pStyle w:val="ConsPlusCell"/>
        <w:jc w:val="both"/>
      </w:pPr>
      <w:r>
        <w:t>│   │нефтяного газа, млн. н.м3         │     │    │   │    │     │</w:t>
      </w:r>
    </w:p>
    <w:p w:rsidR="0090384F" w:rsidRDefault="0090384F">
      <w:pPr>
        <w:pStyle w:val="ConsPlusCell"/>
        <w:jc w:val="both"/>
      </w:pPr>
      <w:r>
        <w:t>│ 2 │Добыча нефтяного газа с начала    │     │    │   │    │     │</w:t>
      </w:r>
    </w:p>
    <w:p w:rsidR="0090384F" w:rsidRDefault="0090384F">
      <w:pPr>
        <w:pStyle w:val="ConsPlusCell"/>
        <w:jc w:val="both"/>
      </w:pPr>
      <w:r>
        <w:t>│   │разработки, млн. н.м3             │     │    │   │    │     │</w:t>
      </w:r>
    </w:p>
    <w:p w:rsidR="0090384F" w:rsidRDefault="0090384F">
      <w:pPr>
        <w:pStyle w:val="ConsPlusCell"/>
        <w:jc w:val="both"/>
      </w:pPr>
      <w:r>
        <w:t>│ 3 │Газовый фактор, н.м3/т            │     │    │   │    │     │</w:t>
      </w:r>
    </w:p>
    <w:p w:rsidR="0090384F" w:rsidRDefault="0090384F">
      <w:pPr>
        <w:pStyle w:val="ConsPlusCell"/>
        <w:jc w:val="both"/>
      </w:pPr>
      <w:r>
        <w:t>│ 4 │Добыча нефтяного газа, млн.       │     │    │   │    │     │</w:t>
      </w:r>
    </w:p>
    <w:p w:rsidR="0090384F" w:rsidRDefault="0090384F">
      <w:pPr>
        <w:pStyle w:val="ConsPlusCell"/>
        <w:jc w:val="both"/>
      </w:pPr>
      <w:r>
        <w:t>│   │н.м3/год                          │     │    │   │    │     │</w:t>
      </w:r>
    </w:p>
    <w:p w:rsidR="0090384F" w:rsidRDefault="0090384F">
      <w:pPr>
        <w:pStyle w:val="ConsPlusCell"/>
        <w:jc w:val="both"/>
      </w:pPr>
      <w:r>
        <w:t>│ 5 │Использование нефтяного газа,     │     │    │   │    │     │</w:t>
      </w:r>
    </w:p>
    <w:p w:rsidR="0090384F" w:rsidRDefault="0090384F">
      <w:pPr>
        <w:pStyle w:val="ConsPlusCell"/>
        <w:jc w:val="both"/>
      </w:pPr>
      <w:r>
        <w:t>│   │млн. н.м3/год                     │     │    │   │    │     │</w:t>
      </w:r>
    </w:p>
    <w:p w:rsidR="0090384F" w:rsidRDefault="0090384F">
      <w:pPr>
        <w:pStyle w:val="ConsPlusCell"/>
        <w:jc w:val="both"/>
      </w:pPr>
      <w:r>
        <w:t>│ 6 │Процент утилизации нефтяного газа,│     │    │   │    │     │</w:t>
      </w:r>
    </w:p>
    <w:p w:rsidR="0090384F" w:rsidRDefault="0090384F">
      <w:pPr>
        <w:pStyle w:val="ConsPlusCell"/>
        <w:jc w:val="both"/>
      </w:pPr>
      <w:r>
        <w:t>│   │%                                 │     │    │   │    │     │</w:t>
      </w:r>
    </w:p>
    <w:p w:rsidR="0090384F" w:rsidRDefault="0090384F">
      <w:pPr>
        <w:pStyle w:val="ConsPlusCell"/>
        <w:jc w:val="both"/>
      </w:pPr>
      <w:bookmarkStart w:id="50" w:name="P3303"/>
      <w:bookmarkEnd w:id="50"/>
      <w:r>
        <w:t>│ 7 │Остаточные запасы природного газа │     │    │   │    │     │</w:t>
      </w:r>
    </w:p>
    <w:p w:rsidR="0090384F" w:rsidRDefault="0090384F">
      <w:pPr>
        <w:pStyle w:val="ConsPlusCell"/>
        <w:jc w:val="both"/>
      </w:pPr>
      <w:r>
        <w:t>│   │категории A + B + C1, млн. н.м3   │     │    │   │    │     │</w:t>
      </w:r>
    </w:p>
    <w:p w:rsidR="0090384F" w:rsidRDefault="0090384F">
      <w:pPr>
        <w:pStyle w:val="ConsPlusCell"/>
        <w:jc w:val="both"/>
      </w:pPr>
      <w:r>
        <w:t>│ 8 │Отбор газа с начала разработки,   │     │    │   │    │     │</w:t>
      </w:r>
    </w:p>
    <w:p w:rsidR="0090384F" w:rsidRDefault="0090384F">
      <w:pPr>
        <w:pStyle w:val="ConsPlusCell"/>
        <w:jc w:val="both"/>
      </w:pPr>
      <w:r>
        <w:t>│   │млн. н.м3                         │     │    │   │    │     │</w:t>
      </w:r>
    </w:p>
    <w:p w:rsidR="0090384F" w:rsidRDefault="0090384F">
      <w:pPr>
        <w:pStyle w:val="ConsPlusCell"/>
        <w:jc w:val="both"/>
      </w:pPr>
      <w:r>
        <w:t>│ 9 │Добыча газа, всего, млн. н.м3/год │     │    │   │    │     │</w:t>
      </w:r>
    </w:p>
    <w:p w:rsidR="0090384F" w:rsidRDefault="0090384F">
      <w:pPr>
        <w:pStyle w:val="ConsPlusCell"/>
        <w:jc w:val="both"/>
      </w:pPr>
      <w:r>
        <w:t>│10 │Расход газа на собственные нужды, │     │    │   │    │     │</w:t>
      </w:r>
    </w:p>
    <w:p w:rsidR="0090384F" w:rsidRDefault="0090384F">
      <w:pPr>
        <w:pStyle w:val="ConsPlusCell"/>
        <w:jc w:val="both"/>
      </w:pPr>
      <w:r>
        <w:t>│   │млн. н.м3/год                     │     │    │   │    │     │</w:t>
      </w:r>
    </w:p>
    <w:p w:rsidR="0090384F" w:rsidRDefault="0090384F">
      <w:pPr>
        <w:pStyle w:val="ConsPlusCell"/>
        <w:jc w:val="both"/>
      </w:pPr>
      <w:r>
        <w:t>│11 │В т.ч. на технологические нужды,  │     │    │   │    │     │</w:t>
      </w:r>
    </w:p>
    <w:p w:rsidR="0090384F" w:rsidRDefault="0090384F">
      <w:pPr>
        <w:pStyle w:val="ConsPlusCell"/>
        <w:jc w:val="both"/>
      </w:pPr>
      <w:r>
        <w:t>│   │млн. н.м3/год                     │     │    │   │    │     │</w:t>
      </w:r>
    </w:p>
    <w:p w:rsidR="0090384F" w:rsidRDefault="0090384F">
      <w:pPr>
        <w:pStyle w:val="ConsPlusCell"/>
        <w:jc w:val="both"/>
      </w:pPr>
      <w:r>
        <w:t>│12 │Добыча газа из переходящих        │     │    │   │    │     │</w:t>
      </w:r>
    </w:p>
    <w:p w:rsidR="0090384F" w:rsidRDefault="0090384F">
      <w:pPr>
        <w:pStyle w:val="ConsPlusCell"/>
        <w:jc w:val="both"/>
      </w:pPr>
      <w:r>
        <w:t>│   │скважин, млн. н.м3/год            │     │    │   │    │     │</w:t>
      </w:r>
    </w:p>
    <w:p w:rsidR="0090384F" w:rsidRDefault="0090384F">
      <w:pPr>
        <w:pStyle w:val="ConsPlusCell"/>
        <w:jc w:val="both"/>
      </w:pPr>
      <w:r>
        <w:t>│13 │Действующий фонд переходящих      │     │    │   │    │     │</w:t>
      </w:r>
    </w:p>
    <w:p w:rsidR="0090384F" w:rsidRDefault="0090384F">
      <w:pPr>
        <w:pStyle w:val="ConsPlusCell"/>
        <w:jc w:val="both"/>
      </w:pPr>
      <w:r>
        <w:t>│   │скважин на начало года, шт.       │     │    │   │    │     │</w:t>
      </w:r>
    </w:p>
    <w:p w:rsidR="0090384F" w:rsidRDefault="0090384F">
      <w:pPr>
        <w:pStyle w:val="ConsPlusCell"/>
        <w:jc w:val="both"/>
      </w:pPr>
      <w:r>
        <w:t>│14 │Среднедействующий фонд переходящих│     │    │   │    │     │</w:t>
      </w:r>
    </w:p>
    <w:p w:rsidR="0090384F" w:rsidRDefault="0090384F">
      <w:pPr>
        <w:pStyle w:val="ConsPlusCell"/>
        <w:jc w:val="both"/>
      </w:pPr>
      <w:r>
        <w:t>│   │скважин, шт.                      │     │    │   │    │     │</w:t>
      </w:r>
    </w:p>
    <w:p w:rsidR="0090384F" w:rsidRDefault="0090384F">
      <w:pPr>
        <w:pStyle w:val="ConsPlusCell"/>
        <w:jc w:val="both"/>
      </w:pPr>
      <w:r>
        <w:t>│15 │Среднесуточный дебит 1 переходящей│     │    │   │    │     │</w:t>
      </w:r>
    </w:p>
    <w:p w:rsidR="0090384F" w:rsidRDefault="0090384F">
      <w:pPr>
        <w:pStyle w:val="ConsPlusCell"/>
        <w:jc w:val="both"/>
      </w:pPr>
      <w:r>
        <w:t>│   │скважины, тыс. н.м3/год           │     │    │   │    │     │</w:t>
      </w:r>
    </w:p>
    <w:p w:rsidR="0090384F" w:rsidRDefault="0090384F">
      <w:pPr>
        <w:pStyle w:val="ConsPlusCell"/>
        <w:jc w:val="both"/>
      </w:pPr>
      <w:r>
        <w:t>│16 │Среднее число дней работы         │     │    │   │    │     │</w:t>
      </w:r>
    </w:p>
    <w:p w:rsidR="0090384F" w:rsidRDefault="0090384F">
      <w:pPr>
        <w:pStyle w:val="ConsPlusCell"/>
        <w:jc w:val="both"/>
      </w:pPr>
      <w:r>
        <w:t>│   │переходящей скважины, дни         │     │    │   │    │     │</w:t>
      </w:r>
    </w:p>
    <w:p w:rsidR="0090384F" w:rsidRDefault="0090384F">
      <w:pPr>
        <w:pStyle w:val="ConsPlusCell"/>
        <w:jc w:val="both"/>
      </w:pPr>
      <w:r>
        <w:t>│17 │Добыча газа из скважин, вводимых  │     │    │   │    │     │</w:t>
      </w:r>
    </w:p>
    <w:p w:rsidR="0090384F" w:rsidRDefault="0090384F">
      <w:pPr>
        <w:pStyle w:val="ConsPlusCell"/>
        <w:jc w:val="both"/>
      </w:pPr>
      <w:r>
        <w:t>│   │из бездействия, млн. н.м3/год     │     │    │   │    │     │</w:t>
      </w:r>
    </w:p>
    <w:p w:rsidR="0090384F" w:rsidRDefault="0090384F">
      <w:pPr>
        <w:pStyle w:val="ConsPlusCell"/>
        <w:jc w:val="both"/>
      </w:pPr>
      <w:r>
        <w:t>│18 │Ввод в эксплуатацию скважин из    │     │    │   │    │     │</w:t>
      </w:r>
    </w:p>
    <w:p w:rsidR="0090384F" w:rsidRDefault="0090384F">
      <w:pPr>
        <w:pStyle w:val="ConsPlusCell"/>
        <w:jc w:val="both"/>
      </w:pPr>
      <w:r>
        <w:t>│   │бездействия, шт.                  │     │    │   │    │     │</w:t>
      </w:r>
    </w:p>
    <w:p w:rsidR="0090384F" w:rsidRDefault="0090384F">
      <w:pPr>
        <w:pStyle w:val="ConsPlusCell"/>
        <w:jc w:val="both"/>
      </w:pPr>
      <w:r>
        <w:t>│19 │Среднесуточный дебит одной        │     │    │   │    │     │</w:t>
      </w:r>
    </w:p>
    <w:p w:rsidR="0090384F" w:rsidRDefault="0090384F">
      <w:pPr>
        <w:pStyle w:val="ConsPlusCell"/>
        <w:jc w:val="both"/>
      </w:pPr>
      <w:r>
        <w:t>│   │скважины, вводимой из бездействия,│     │    │   │    │     │</w:t>
      </w:r>
    </w:p>
    <w:p w:rsidR="0090384F" w:rsidRDefault="0090384F">
      <w:pPr>
        <w:pStyle w:val="ConsPlusCell"/>
        <w:jc w:val="both"/>
      </w:pPr>
      <w:r>
        <w:t>│   │тыс. н.м3                         │     │    │   │    │     │</w:t>
      </w:r>
    </w:p>
    <w:p w:rsidR="0090384F" w:rsidRDefault="0090384F">
      <w:pPr>
        <w:pStyle w:val="ConsPlusCell"/>
        <w:jc w:val="both"/>
      </w:pPr>
      <w:r>
        <w:t>│20 │Среднее число дней работы 1       │     │    │   │    │     │</w:t>
      </w:r>
    </w:p>
    <w:p w:rsidR="0090384F" w:rsidRDefault="0090384F">
      <w:pPr>
        <w:pStyle w:val="ConsPlusCell"/>
        <w:jc w:val="both"/>
      </w:pPr>
      <w:r>
        <w:t>│   │скважины, вводимой из бездействия,│     │    │   │    │     │</w:t>
      </w:r>
    </w:p>
    <w:p w:rsidR="0090384F" w:rsidRDefault="0090384F">
      <w:pPr>
        <w:pStyle w:val="ConsPlusCell"/>
        <w:jc w:val="both"/>
      </w:pPr>
      <w:r>
        <w:t>│   │дни                               │     │    │   │    │     │</w:t>
      </w:r>
    </w:p>
    <w:p w:rsidR="0090384F" w:rsidRDefault="0090384F">
      <w:pPr>
        <w:pStyle w:val="ConsPlusCell"/>
        <w:jc w:val="both"/>
      </w:pPr>
      <w:r>
        <w:t>│21 │Добыча газа из новых скважин, млн.│     │    │   │    │     │</w:t>
      </w:r>
    </w:p>
    <w:p w:rsidR="0090384F" w:rsidRDefault="0090384F">
      <w:pPr>
        <w:pStyle w:val="ConsPlusCell"/>
        <w:jc w:val="both"/>
      </w:pPr>
      <w:r>
        <w:t>│   │н.м3/год                          │     │    │   │    │     │</w:t>
      </w:r>
    </w:p>
    <w:p w:rsidR="0090384F" w:rsidRDefault="0090384F">
      <w:pPr>
        <w:pStyle w:val="ConsPlusCell"/>
        <w:jc w:val="both"/>
      </w:pPr>
      <w:r>
        <w:t>│22 │Ввод в эксплуатацию новых скважин,│     │    │   │    │     │</w:t>
      </w:r>
    </w:p>
    <w:p w:rsidR="0090384F" w:rsidRDefault="0090384F">
      <w:pPr>
        <w:pStyle w:val="ConsPlusCell"/>
        <w:jc w:val="both"/>
      </w:pPr>
      <w:r>
        <w:t>│   │шт.                               │     │    │   │    │     │</w:t>
      </w:r>
    </w:p>
    <w:p w:rsidR="0090384F" w:rsidRDefault="0090384F">
      <w:pPr>
        <w:pStyle w:val="ConsPlusCell"/>
        <w:jc w:val="both"/>
      </w:pPr>
      <w:r>
        <w:t>│23 │В т.ч. - из эксплуатационного     │     │    │   │    │     │</w:t>
      </w:r>
    </w:p>
    <w:p w:rsidR="0090384F" w:rsidRDefault="0090384F">
      <w:pPr>
        <w:pStyle w:val="ConsPlusCell"/>
        <w:jc w:val="both"/>
      </w:pPr>
      <w:r>
        <w:t>│   │         бурения                  │     │    │   │    │     │</w:t>
      </w:r>
    </w:p>
    <w:p w:rsidR="0090384F" w:rsidRDefault="0090384F">
      <w:pPr>
        <w:pStyle w:val="ConsPlusCell"/>
        <w:jc w:val="both"/>
      </w:pPr>
      <w:r>
        <w:t>│24 │       - переводом из других      │     │    │   │    │     │</w:t>
      </w:r>
    </w:p>
    <w:p w:rsidR="0090384F" w:rsidRDefault="0090384F">
      <w:pPr>
        <w:pStyle w:val="ConsPlusCell"/>
        <w:jc w:val="both"/>
      </w:pPr>
      <w:r>
        <w:t>│   │         объектов                 │     │    │   │    │     │</w:t>
      </w:r>
    </w:p>
    <w:p w:rsidR="0090384F" w:rsidRDefault="0090384F">
      <w:pPr>
        <w:pStyle w:val="ConsPlusCell"/>
        <w:jc w:val="both"/>
      </w:pPr>
      <w:r>
        <w:t>│25 │       - из консервации           │     │    │   │    │     │</w:t>
      </w:r>
    </w:p>
    <w:p w:rsidR="0090384F" w:rsidRDefault="0090384F">
      <w:pPr>
        <w:pStyle w:val="ConsPlusCell"/>
        <w:jc w:val="both"/>
      </w:pPr>
      <w:r>
        <w:t>│26 │       - из разведочного бурения  │     │    │   │    │     │</w:t>
      </w:r>
    </w:p>
    <w:p w:rsidR="0090384F" w:rsidRDefault="0090384F">
      <w:pPr>
        <w:pStyle w:val="ConsPlusCell"/>
        <w:jc w:val="both"/>
      </w:pPr>
      <w:r>
        <w:t>│27 │Среднесуточный дебит 1 новой      │     │    │   │    │     │</w:t>
      </w:r>
    </w:p>
    <w:p w:rsidR="0090384F" w:rsidRDefault="0090384F">
      <w:pPr>
        <w:pStyle w:val="ConsPlusCell"/>
        <w:jc w:val="both"/>
      </w:pPr>
      <w:r>
        <w:t>│   │скважины, тыс. н.м3/сут.          │     │    │   │    │     │</w:t>
      </w:r>
    </w:p>
    <w:p w:rsidR="0090384F" w:rsidRDefault="0090384F">
      <w:pPr>
        <w:pStyle w:val="ConsPlusCell"/>
        <w:jc w:val="both"/>
      </w:pPr>
      <w:r>
        <w:t>│28 │Среднее число дней работы 1 новой │     │    │   │    │     │</w:t>
      </w:r>
    </w:p>
    <w:p w:rsidR="0090384F" w:rsidRDefault="0090384F">
      <w:pPr>
        <w:pStyle w:val="ConsPlusCell"/>
        <w:jc w:val="both"/>
      </w:pPr>
      <w:r>
        <w:t>│   │скважины, дни                     │     │    │   │    │     │</w:t>
      </w:r>
    </w:p>
    <w:p w:rsidR="0090384F" w:rsidRDefault="0090384F">
      <w:pPr>
        <w:pStyle w:val="ConsPlusCell"/>
        <w:jc w:val="both"/>
      </w:pPr>
      <w:r>
        <w:t>│29 │Расчетная годовая добыча газа из  │     │    │   │    │     │</w:t>
      </w:r>
    </w:p>
    <w:p w:rsidR="0090384F" w:rsidRDefault="0090384F">
      <w:pPr>
        <w:pStyle w:val="ConsPlusCell"/>
        <w:jc w:val="both"/>
      </w:pPr>
      <w:r>
        <w:t>│   │новых скважин предыдущего года    │     │    │   │    │     │</w:t>
      </w:r>
    </w:p>
    <w:p w:rsidR="0090384F" w:rsidRDefault="0090384F">
      <w:pPr>
        <w:pStyle w:val="ConsPlusCell"/>
        <w:jc w:val="both"/>
      </w:pPr>
      <w:r>
        <w:t>│   │в данном году, млн. н.м3/год      │     │    │   │    │     │</w:t>
      </w:r>
    </w:p>
    <w:p w:rsidR="0090384F" w:rsidRDefault="0090384F">
      <w:pPr>
        <w:pStyle w:val="ConsPlusCell"/>
        <w:jc w:val="both"/>
      </w:pPr>
      <w:r>
        <w:t>│30 │Ожидаемая расчетная добыча газа из│     │    │   │    │     │</w:t>
      </w:r>
    </w:p>
    <w:p w:rsidR="0090384F" w:rsidRDefault="0090384F">
      <w:pPr>
        <w:pStyle w:val="ConsPlusCell"/>
        <w:jc w:val="both"/>
      </w:pPr>
      <w:r>
        <w:t>│   │старых скважин данного года,      │     │    │   │    │     │</w:t>
      </w:r>
    </w:p>
    <w:p w:rsidR="0090384F" w:rsidRDefault="0090384F">
      <w:pPr>
        <w:pStyle w:val="ConsPlusCell"/>
        <w:jc w:val="both"/>
      </w:pPr>
      <w:r>
        <w:t>│   │млн. н.м3/год                     │     │    │   │    │     │</w:t>
      </w:r>
    </w:p>
    <w:p w:rsidR="0090384F" w:rsidRDefault="0090384F">
      <w:pPr>
        <w:pStyle w:val="ConsPlusCell"/>
        <w:jc w:val="both"/>
      </w:pPr>
      <w:r>
        <w:t>│31 │Коэффициент изменения добычи газа │     │    │   │    │     │</w:t>
      </w:r>
    </w:p>
    <w:p w:rsidR="0090384F" w:rsidRDefault="0090384F">
      <w:pPr>
        <w:pStyle w:val="ConsPlusCell"/>
        <w:jc w:val="both"/>
      </w:pPr>
      <w:r>
        <w:t>│   │из переходящих скважин            │     │    │   │    │     │</w:t>
      </w:r>
    </w:p>
    <w:p w:rsidR="0090384F" w:rsidRDefault="0090384F">
      <w:pPr>
        <w:pStyle w:val="ConsPlusCell"/>
        <w:jc w:val="both"/>
      </w:pPr>
      <w:r>
        <w:t>│32 │Падение добычи газа по переходящим│     │    │   │    │     │</w:t>
      </w:r>
    </w:p>
    <w:p w:rsidR="0090384F" w:rsidRDefault="0090384F">
      <w:pPr>
        <w:pStyle w:val="ConsPlusCell"/>
        <w:jc w:val="both"/>
      </w:pPr>
      <w:r>
        <w:t>│   │скважинам, млн. н.м3              │     │    │   │    │     │</w:t>
      </w:r>
    </w:p>
    <w:p w:rsidR="0090384F" w:rsidRDefault="0090384F">
      <w:pPr>
        <w:pStyle w:val="ConsPlusCell"/>
        <w:jc w:val="both"/>
      </w:pPr>
      <w:r>
        <w:t>│33 │Выбытие скважин из действующего   │     │    │   │    │     │</w:t>
      </w:r>
    </w:p>
    <w:p w:rsidR="0090384F" w:rsidRDefault="0090384F">
      <w:pPr>
        <w:pStyle w:val="ConsPlusCell"/>
        <w:jc w:val="both"/>
      </w:pPr>
      <w:r>
        <w:t>│   │фонда, шт.                        │     │    │   │    │     │</w:t>
      </w:r>
    </w:p>
    <w:p w:rsidR="0090384F" w:rsidRDefault="0090384F">
      <w:pPr>
        <w:pStyle w:val="ConsPlusCell"/>
        <w:jc w:val="both"/>
      </w:pPr>
      <w:r>
        <w:t>│34 │Средняя глубина бурения           │     │    │   │    │     │</w:t>
      </w:r>
    </w:p>
    <w:p w:rsidR="0090384F" w:rsidRDefault="0090384F">
      <w:pPr>
        <w:pStyle w:val="ConsPlusCell"/>
        <w:jc w:val="both"/>
      </w:pPr>
      <w:r>
        <w:t>│   │газодобывающих скважин, м         │     │    │   │    │     │</w:t>
      </w:r>
    </w:p>
    <w:p w:rsidR="0090384F" w:rsidRDefault="0090384F">
      <w:pPr>
        <w:pStyle w:val="ConsPlusCell"/>
        <w:jc w:val="both"/>
      </w:pPr>
      <w:r>
        <w:t>│35 │Объем эксплуатационного бурения,  │     │    │   │    │     │</w:t>
      </w:r>
    </w:p>
    <w:p w:rsidR="0090384F" w:rsidRDefault="0090384F">
      <w:pPr>
        <w:pStyle w:val="ConsPlusCell"/>
        <w:jc w:val="both"/>
      </w:pPr>
      <w:r>
        <w:t>│   │тыс. м                            │     │    │   │    │     │</w:t>
      </w:r>
    </w:p>
    <w:p w:rsidR="0090384F" w:rsidRDefault="0090384F">
      <w:pPr>
        <w:pStyle w:val="ConsPlusCell"/>
        <w:jc w:val="both"/>
      </w:pPr>
      <w:r>
        <w:t>│36 │Средневзвешенное пластовое        │     │    │   │    │     │</w:t>
      </w:r>
    </w:p>
    <w:p w:rsidR="0090384F" w:rsidRDefault="0090384F">
      <w:pPr>
        <w:pStyle w:val="ConsPlusCell"/>
        <w:jc w:val="both"/>
      </w:pPr>
      <w:r>
        <w:t>│   │давление на начало года, МПа      │     │    │   │    │     │</w:t>
      </w:r>
    </w:p>
    <w:p w:rsidR="0090384F" w:rsidRDefault="0090384F">
      <w:pPr>
        <w:pStyle w:val="ConsPlusCell"/>
        <w:jc w:val="both"/>
      </w:pPr>
      <w:r>
        <w:t>│37 │Среднее устьевое (рабочее)        │     │    │   │    │     │</w:t>
      </w:r>
    </w:p>
    <w:p w:rsidR="0090384F" w:rsidRDefault="0090384F">
      <w:pPr>
        <w:pStyle w:val="ConsPlusCell"/>
        <w:jc w:val="both"/>
      </w:pPr>
      <w:r>
        <w:t>│   │давление на начало года, МПа      │     │    │   │    │     │</w:t>
      </w:r>
    </w:p>
    <w:p w:rsidR="0090384F" w:rsidRDefault="0090384F">
      <w:pPr>
        <w:pStyle w:val="ConsPlusCell"/>
        <w:jc w:val="both"/>
      </w:pPr>
      <w:r>
        <w:t>│38 │Содержание стабильного конденсата,│     │    │   │    │     │</w:t>
      </w:r>
    </w:p>
    <w:p w:rsidR="0090384F" w:rsidRDefault="0090384F">
      <w:pPr>
        <w:pStyle w:val="ConsPlusCell"/>
        <w:jc w:val="both"/>
      </w:pPr>
      <w:r>
        <w:t>│   │г/н.м3                            │     │    │   │    │     │</w:t>
      </w:r>
    </w:p>
    <w:p w:rsidR="0090384F" w:rsidRDefault="0090384F">
      <w:pPr>
        <w:pStyle w:val="ConsPlusCell"/>
        <w:jc w:val="both"/>
      </w:pPr>
      <w:r>
        <w:t>│39 │Добыча конденсата, тыс. т         │     │    │   │    │     │</w:t>
      </w:r>
    </w:p>
    <w:p w:rsidR="0090384F" w:rsidRDefault="0090384F">
      <w:pPr>
        <w:pStyle w:val="ConsPlusCell"/>
        <w:jc w:val="both"/>
      </w:pPr>
      <w:r>
        <w:t>│40 │Коэффициент извлечения конденсата │     │    │   │    │     │</w:t>
      </w:r>
    </w:p>
    <w:p w:rsidR="0090384F" w:rsidRDefault="0090384F">
      <w:pPr>
        <w:pStyle w:val="ConsPlusCell"/>
        <w:jc w:val="both"/>
      </w:pPr>
      <w:r>
        <w:t>│   │из газа, доли ед.                 │     │    │   │    │     │</w:t>
      </w:r>
    </w:p>
    <w:p w:rsidR="0090384F" w:rsidRDefault="0090384F">
      <w:pPr>
        <w:pStyle w:val="ConsPlusCell"/>
        <w:jc w:val="both"/>
      </w:pPr>
      <w:bookmarkStart w:id="51" w:name="P3371"/>
      <w:bookmarkEnd w:id="51"/>
      <w:r>
        <w:t>│41 │Технологические потери конденсата,│     │    │   │    │     │</w:t>
      </w:r>
    </w:p>
    <w:p w:rsidR="0090384F" w:rsidRDefault="0090384F">
      <w:pPr>
        <w:pStyle w:val="ConsPlusCell"/>
        <w:jc w:val="both"/>
      </w:pPr>
      <w:r>
        <w:t>│   │%                                 │     │    │   │    │     │</w:t>
      </w:r>
    </w:p>
    <w:p w:rsidR="0090384F" w:rsidRDefault="0090384F">
      <w:pPr>
        <w:pStyle w:val="ConsPlusCell"/>
        <w:jc w:val="both"/>
      </w:pPr>
      <w:r>
        <w:t>└───┴──────────────────────────────────┴─────┴────┴───┴────┴─────┘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ind w:firstLine="540"/>
        <w:jc w:val="both"/>
      </w:pPr>
      <w:hyperlink w:anchor="P3303" w:history="1">
        <w:r>
          <w:rPr>
            <w:color w:val="0000FF"/>
          </w:rPr>
          <w:t>Пункты 7</w:t>
        </w:r>
      </w:hyperlink>
      <w:r>
        <w:t xml:space="preserve"> - </w:t>
      </w:r>
      <w:hyperlink w:anchor="P3371" w:history="1">
        <w:r>
          <w:rPr>
            <w:color w:val="0000FF"/>
          </w:rPr>
          <w:t>41</w:t>
        </w:r>
      </w:hyperlink>
      <w:r>
        <w:t xml:space="preserve"> заполняются для газонефтяных месторождений при добыче природного газа и конденсата.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52" w:name="P3379"/>
      <w:bookmarkEnd w:id="52"/>
      <w:r>
        <w:t>Таблица 44 - Программа исследовательских работ (в том числе доразведки)</w:t>
      </w:r>
    </w:p>
    <w:p w:rsidR="0090384F" w:rsidRDefault="0090384F">
      <w:pPr>
        <w:pStyle w:val="ConsPlusNormal"/>
        <w:ind w:firstLine="540"/>
        <w:jc w:val="both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546"/>
        <w:gridCol w:w="1638"/>
        <w:gridCol w:w="1092"/>
        <w:gridCol w:w="1274"/>
        <w:gridCol w:w="1820"/>
      </w:tblGrid>
      <w:tr w:rsidR="0090384F">
        <w:trPr>
          <w:trHeight w:val="227"/>
        </w:trPr>
        <w:tc>
          <w:tcPr>
            <w:tcW w:w="546" w:type="dxa"/>
          </w:tcPr>
          <w:p w:rsidR="0090384F" w:rsidRDefault="0090384F">
            <w:pPr>
              <w:pStyle w:val="ConsPlusNonformat"/>
              <w:jc w:val="both"/>
            </w:pPr>
            <w:r>
              <w:t xml:space="preserve"> N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п/п </w:t>
            </w:r>
          </w:p>
        </w:tc>
        <w:tc>
          <w:tcPr>
            <w:tcW w:w="1638" w:type="dxa"/>
          </w:tcPr>
          <w:p w:rsidR="0090384F" w:rsidRDefault="0090384F">
            <w:pPr>
              <w:pStyle w:val="ConsPlusNonformat"/>
              <w:jc w:val="both"/>
            </w:pPr>
            <w:r>
              <w:t xml:space="preserve">Цель проводимых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    работ      </w:t>
            </w:r>
          </w:p>
        </w:tc>
        <w:tc>
          <w:tcPr>
            <w:tcW w:w="1092" w:type="dxa"/>
          </w:tcPr>
          <w:p w:rsidR="0090384F" w:rsidRDefault="0090384F">
            <w:pPr>
              <w:pStyle w:val="ConsPlusNonformat"/>
              <w:jc w:val="both"/>
            </w:pPr>
            <w:r>
              <w:t>Виды работ</w:t>
            </w:r>
          </w:p>
        </w:tc>
        <w:tc>
          <w:tcPr>
            <w:tcW w:w="1274" w:type="dxa"/>
          </w:tcPr>
          <w:p w:rsidR="0090384F" w:rsidRDefault="0090384F">
            <w:pPr>
              <w:pStyle w:val="ConsPlusNonformat"/>
              <w:jc w:val="both"/>
            </w:pPr>
            <w:r>
              <w:t xml:space="preserve">    Срок    </w:t>
            </w:r>
          </w:p>
          <w:p w:rsidR="0090384F" w:rsidRDefault="0090384F">
            <w:pPr>
              <w:pStyle w:val="ConsPlusNonformat"/>
              <w:jc w:val="both"/>
            </w:pPr>
            <w:r>
              <w:t xml:space="preserve"> исполнения </w:t>
            </w:r>
          </w:p>
        </w:tc>
        <w:tc>
          <w:tcPr>
            <w:tcW w:w="1820" w:type="dxa"/>
          </w:tcPr>
          <w:p w:rsidR="0090384F" w:rsidRDefault="0090384F">
            <w:pPr>
              <w:pStyle w:val="ConsPlusNonformat"/>
              <w:jc w:val="both"/>
            </w:pPr>
            <w:r>
              <w:t xml:space="preserve">   Исполнители    </w:t>
            </w:r>
          </w:p>
        </w:tc>
      </w:tr>
      <w:tr w:rsidR="0090384F">
        <w:trPr>
          <w:trHeight w:val="227"/>
        </w:trPr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1  </w:t>
            </w:r>
          </w:p>
        </w:tc>
        <w:tc>
          <w:tcPr>
            <w:tcW w:w="163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 2        </w:t>
            </w: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3     </w:t>
            </w:r>
          </w:p>
        </w:tc>
        <w:tc>
          <w:tcPr>
            <w:tcW w:w="127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4      </w:t>
            </w:r>
          </w:p>
        </w:tc>
        <w:tc>
          <w:tcPr>
            <w:tcW w:w="182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  <w:r>
              <w:t xml:space="preserve">        5         </w:t>
            </w:r>
          </w:p>
        </w:tc>
      </w:tr>
      <w:tr w:rsidR="0090384F">
        <w:trPr>
          <w:trHeight w:val="227"/>
        </w:trPr>
        <w:tc>
          <w:tcPr>
            <w:tcW w:w="546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638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092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274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  <w:tc>
          <w:tcPr>
            <w:tcW w:w="1820" w:type="dxa"/>
            <w:tcBorders>
              <w:top w:val="nil"/>
            </w:tcBorders>
          </w:tcPr>
          <w:p w:rsidR="0090384F" w:rsidRDefault="0090384F">
            <w:pPr>
              <w:pStyle w:val="ConsPlusNonformat"/>
              <w:jc w:val="both"/>
            </w:pPr>
          </w:p>
        </w:tc>
      </w:tr>
    </w:tbl>
    <w:p w:rsidR="0090384F" w:rsidRDefault="0090384F">
      <w:pPr>
        <w:sectPr w:rsidR="0090384F">
          <w:pgSz w:w="11905" w:h="16838"/>
          <w:pgMar w:top="1134" w:right="850" w:bottom="1134" w:left="1701" w:header="0" w:footer="0" w:gutter="0"/>
          <w:cols w:space="720"/>
        </w:sectPr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bookmarkStart w:id="53" w:name="P3392"/>
      <w:bookmarkEnd w:id="53"/>
      <w:r>
        <w:t>Таблица 45 - Программа работ по вводу в эксплуатацию неработающих скважин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rmal"/>
        <w:jc w:val="both"/>
      </w:pPr>
      <w:r>
        <w:t>Месторождение: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jc w:val="both"/>
      </w:pPr>
      <w:r>
        <w:t>Недропользователь:</w:t>
      </w:r>
    </w:p>
    <w:p w:rsidR="0090384F" w:rsidRDefault="0090384F">
      <w:pPr>
        <w:pStyle w:val="ConsPlusNormal"/>
        <w:ind w:firstLine="540"/>
        <w:jc w:val="both"/>
      </w:pPr>
    </w:p>
    <w:p w:rsidR="0090384F" w:rsidRDefault="0090384F">
      <w:pPr>
        <w:pStyle w:val="ConsPlusNonformat"/>
        <w:jc w:val="both"/>
      </w:pPr>
      <w:r>
        <w:t>┌─────┬──────────┬──────┬────────────┬────────────────┬─────────┬───────────┬───────┬────────────────┐</w:t>
      </w:r>
    </w:p>
    <w:p w:rsidR="0090384F" w:rsidRDefault="0090384F">
      <w:pPr>
        <w:pStyle w:val="ConsPlusNonformat"/>
        <w:jc w:val="both"/>
      </w:pPr>
      <w:r>
        <w:t>│  N  │Состояние │Пласт │Накопленный │  Режим работы  │ Причины │Планируемые│  Год  │  Режим работы  │</w:t>
      </w:r>
    </w:p>
    <w:p w:rsidR="0090384F" w:rsidRDefault="0090384F">
      <w:pPr>
        <w:pStyle w:val="ConsPlusNonformat"/>
        <w:jc w:val="both"/>
      </w:pPr>
      <w:r>
        <w:t>│скв. │ по фонду │      │отбор нефти,│   (на дату     │ простоя │мероприятия│ввода в│ (планируемый)  │</w:t>
      </w:r>
    </w:p>
    <w:p w:rsidR="0090384F" w:rsidRDefault="0090384F">
      <w:pPr>
        <w:pStyle w:val="ConsPlusNonformat"/>
        <w:jc w:val="both"/>
      </w:pPr>
      <w:r>
        <w:t>│     │          │      │   тыс. т   │   остановки)   │         │           │работу ├──────┬─────────┤</w:t>
      </w:r>
    </w:p>
    <w:p w:rsidR="0090384F" w:rsidRDefault="0090384F">
      <w:pPr>
        <w:pStyle w:val="ConsPlusNonformat"/>
        <w:jc w:val="both"/>
      </w:pPr>
      <w:r>
        <w:t>│     │          │      │            ├──────┬─────────┤         │           │       │ Qн,  │Обводнен-│</w:t>
      </w:r>
    </w:p>
    <w:p w:rsidR="0090384F" w:rsidRDefault="0090384F">
      <w:pPr>
        <w:pStyle w:val="ConsPlusNonformat"/>
        <w:jc w:val="both"/>
      </w:pPr>
      <w:r>
        <w:t>│     │          │      │            │  Qн, │Обвод-   │         │           │       │т/сут.│ность, % │</w:t>
      </w:r>
    </w:p>
    <w:p w:rsidR="0090384F" w:rsidRDefault="0090384F">
      <w:pPr>
        <w:pStyle w:val="ConsPlusNonformat"/>
        <w:jc w:val="both"/>
      </w:pPr>
      <w:r>
        <w:t>│     │          │      │            │т/сут.│ненность,│         │           │       │      │         │</w:t>
      </w:r>
    </w:p>
    <w:p w:rsidR="0090384F" w:rsidRDefault="0090384F">
      <w:pPr>
        <w:pStyle w:val="ConsPlusNonformat"/>
        <w:jc w:val="both"/>
      </w:pPr>
      <w:r>
        <w:t>│     │          │      │            │      │%        │         │           │       │      │         │</w:t>
      </w:r>
    </w:p>
    <w:p w:rsidR="0090384F" w:rsidRDefault="0090384F">
      <w:pPr>
        <w:pStyle w:val="ConsPlusNonformat"/>
        <w:jc w:val="both"/>
      </w:pPr>
      <w:r>
        <w:t>├─────┼──────────┼──────┼────────────┼──────┼─────────┼─────────┼───────────┼───────┼──────┼─────────┤</w:t>
      </w:r>
    </w:p>
    <w:p w:rsidR="0090384F" w:rsidRDefault="0090384F">
      <w:pPr>
        <w:pStyle w:val="ConsPlusNonformat"/>
        <w:jc w:val="both"/>
      </w:pPr>
      <w:r>
        <w:t>│  1  │    2     │  3   │     4      │  5   │    6    │    7    │     8     │   9   │  10  │   11    │</w:t>
      </w:r>
    </w:p>
    <w:p w:rsidR="0090384F" w:rsidRDefault="0090384F">
      <w:pPr>
        <w:pStyle w:val="ConsPlusNonformat"/>
        <w:jc w:val="both"/>
      </w:pPr>
      <w:r>
        <w:t>├─────┼──────────┼──────┼────────────┼──────┼─────────┼─────────┼───────────┼───────┼──────┼─────────┤</w:t>
      </w:r>
    </w:p>
    <w:p w:rsidR="0090384F" w:rsidRDefault="0090384F">
      <w:pPr>
        <w:pStyle w:val="ConsPlusNonformat"/>
        <w:jc w:val="both"/>
      </w:pPr>
      <w:r>
        <w:t>│     │          │      │            │      │         │         │           │       │      │         │</w:t>
      </w:r>
    </w:p>
    <w:p w:rsidR="0090384F" w:rsidRDefault="0090384F">
      <w:pPr>
        <w:pStyle w:val="ConsPlusNonformat"/>
        <w:jc w:val="both"/>
      </w:pPr>
      <w:r>
        <w:t>├─────┼──────────┼──────┼────────────┼──────┼─────────┼─────────┼───────────┼───────┼──────┼─────────┤</w:t>
      </w:r>
    </w:p>
    <w:p w:rsidR="0090384F" w:rsidRDefault="0090384F">
      <w:pPr>
        <w:pStyle w:val="ConsPlusNonformat"/>
        <w:jc w:val="both"/>
      </w:pPr>
      <w:r>
        <w:t>│     │          │      │            │      │         │         │           │       │      │         │</w:t>
      </w:r>
    </w:p>
    <w:p w:rsidR="0090384F" w:rsidRDefault="0090384F">
      <w:pPr>
        <w:pStyle w:val="ConsPlusNonformat"/>
        <w:jc w:val="both"/>
      </w:pPr>
      <w:r>
        <w:t>└─────┴──────────┴──────┴────────────┴──────┴─────────┴─────────┴───────────┴───────┴──────┴─────────┘</w:t>
      </w: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jc w:val="both"/>
      </w:pPr>
    </w:p>
    <w:p w:rsidR="0090384F" w:rsidRDefault="0090384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1AC3" w:rsidRDefault="00751AC3"/>
    <w:sectPr w:rsidR="00751AC3" w:rsidSect="00C91F39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characterSpacingControl w:val="doNotCompress"/>
  <w:compat/>
  <w:rsids>
    <w:rsidRoot w:val="0090384F"/>
    <w:rsid w:val="00751AC3"/>
    <w:rsid w:val="009038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A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0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03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0384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903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90384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903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90384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87A599546F840AB9D396E50860C932C2187470A5670D96C47191DED8DFD0DB6E6B622F38B152879x1nCD" TargetMode="External"/><Relationship Id="rId13" Type="http://schemas.openxmlformats.org/officeDocument/2006/relationships/image" Target="media/image1.wmf"/><Relationship Id="rId18" Type="http://schemas.openxmlformats.org/officeDocument/2006/relationships/image" Target="media/image6.wmf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A87A599546F840AB9D396E50860C932C2688410A5C7E84664F4011EF8AF252A1E1FF2EF28B1428x7nFD" TargetMode="External"/><Relationship Id="rId12" Type="http://schemas.openxmlformats.org/officeDocument/2006/relationships/hyperlink" Target="consultantplus://offline/ref=A87A599546F840AB9D396E50860C932C2188460B577DD96C47191DED8DFD0DB6E6B622F08Bx1n3D" TargetMode="External"/><Relationship Id="rId17" Type="http://schemas.openxmlformats.org/officeDocument/2006/relationships/image" Target="media/image5.wmf"/><Relationship Id="rId2" Type="http://schemas.openxmlformats.org/officeDocument/2006/relationships/settings" Target="settings.xml"/><Relationship Id="rId16" Type="http://schemas.openxmlformats.org/officeDocument/2006/relationships/image" Target="media/image4.wmf"/><Relationship Id="rId20" Type="http://schemas.openxmlformats.org/officeDocument/2006/relationships/hyperlink" Target="consultantplus://offline/ref=A87A599546F840AB9D396749810C932C24874C005276D96C47191DED8DxFnD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A87A599546F840AB9D396E50860C932C2188460B577DD96C47191DED8DFD0DB6E6B622F38B152A71x1n3D" TargetMode="External"/><Relationship Id="rId11" Type="http://schemas.openxmlformats.org/officeDocument/2006/relationships/hyperlink" Target="consultantplus://offline/ref=A87A599546F840AB9D396E50860C932C2187470A5670D96C47191DED8DFD0DB6E6B622F38B152879x1nCD" TargetMode="External"/><Relationship Id="rId5" Type="http://schemas.openxmlformats.org/officeDocument/2006/relationships/hyperlink" Target="consultantplus://offline/ref=A87A599546F840AB9D396E50860C932C2188460B577DD96C47191DED8DFD0DB6E6B622F38B152871x1n7D" TargetMode="External"/><Relationship Id="rId15" Type="http://schemas.openxmlformats.org/officeDocument/2006/relationships/image" Target="media/image3.wmf"/><Relationship Id="rId10" Type="http://schemas.openxmlformats.org/officeDocument/2006/relationships/hyperlink" Target="consultantplus://offline/ref=A87A599546F840AB9D396E50860C932C2688410A5C7E84664F4011EF8AF252A1E1FF2EF28B1428x7nFD" TargetMode="External"/><Relationship Id="rId19" Type="http://schemas.openxmlformats.org/officeDocument/2006/relationships/image" Target="media/image7.wmf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A87A599546F840AB9D396E50860C932C2188460B577DD96C47191DED8DxFnDD" TargetMode="External"/><Relationship Id="rId14" Type="http://schemas.openxmlformats.org/officeDocument/2006/relationships/image" Target="media/image2.wmf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39816</Words>
  <Characters>226952</Characters>
  <Application>Microsoft Office Word</Application>
  <DocSecurity>0</DocSecurity>
  <Lines>1891</Lines>
  <Paragraphs>532</Paragraphs>
  <ScaleCrop>false</ScaleCrop>
  <Company/>
  <LinksUpToDate>false</LinksUpToDate>
  <CharactersWithSpaces>266236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Posohin-AA</dc:creator>
  <cp:lastModifiedBy>Posohin-AA</cp:lastModifiedBy>
  <cp:revision>1</cp:revision>
  <dcterms:created xsi:type="dcterms:W3CDTF">2015-12-02T03:39:00Z</dcterms:created>
  <dcterms:modified xsi:type="dcterms:W3CDTF">2015-12-02T03:41:00Z</dcterms:modified>
</cp:coreProperties>
</file>